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40141" w14:textId="77777777" w:rsidR="0071151B" w:rsidRPr="00757018" w:rsidRDefault="0071151B" w:rsidP="0071151B">
      <w:pPr>
        <w:pStyle w:val="BodyText"/>
        <w:spacing w:line="360" w:lineRule="auto"/>
        <w:jc w:val="center"/>
        <w:rPr>
          <w:rFonts w:ascii="Sylfaen" w:eastAsiaTheme="minorEastAsia" w:hAnsi="Sylfaen" w:cs="Sylfaen"/>
          <w:color w:val="000000"/>
          <w:sz w:val="22"/>
          <w:szCs w:val="22"/>
          <w:lang w:val="ka-GE"/>
        </w:rPr>
      </w:pPr>
      <w:r w:rsidRPr="00757018">
        <w:rPr>
          <w:rFonts w:ascii="Sylfaen" w:eastAsiaTheme="minorEastAsia" w:hAnsi="Sylfaen" w:cs="Sylfaen"/>
          <w:b/>
          <w:color w:val="000000"/>
          <w:sz w:val="22"/>
          <w:szCs w:val="22"/>
          <w:lang w:val="ka-GE"/>
        </w:rPr>
        <w:t>საინფორმაციო სამედიცინო-ფსიქოლოგიური ცენტრი „თანადგომა“</w:t>
      </w:r>
      <w:r w:rsidRPr="00757018">
        <w:rPr>
          <w:rFonts w:ascii="Sylfaen" w:eastAsiaTheme="minorEastAsia" w:hAnsi="Sylfaen" w:cs="Sylfaen"/>
          <w:color w:val="000000"/>
          <w:sz w:val="22"/>
          <w:szCs w:val="22"/>
          <w:lang w:val="ka-GE"/>
        </w:rPr>
        <w:t xml:space="preserve"> </w:t>
      </w:r>
    </w:p>
    <w:p w14:paraId="44B0EB16" w14:textId="77777777" w:rsidR="0071151B" w:rsidRPr="00757018" w:rsidRDefault="0071151B" w:rsidP="0071151B">
      <w:pPr>
        <w:pStyle w:val="BodyText"/>
        <w:spacing w:line="360" w:lineRule="auto"/>
        <w:jc w:val="center"/>
        <w:rPr>
          <w:rFonts w:ascii="Sylfaen" w:eastAsiaTheme="minorEastAsia" w:hAnsi="Sylfaen" w:cs="Sylfaen"/>
          <w:color w:val="000000"/>
          <w:sz w:val="22"/>
          <w:szCs w:val="22"/>
          <w:lang w:val="ka-GE"/>
        </w:rPr>
      </w:pPr>
      <w:r w:rsidRPr="00757018">
        <w:rPr>
          <w:rFonts w:ascii="Sylfaen" w:eastAsiaTheme="minorEastAsia" w:hAnsi="Sylfaen" w:cs="Sylfaen"/>
          <w:color w:val="000000"/>
          <w:sz w:val="22"/>
          <w:szCs w:val="22"/>
          <w:lang w:val="ka-GE"/>
        </w:rPr>
        <w:t xml:space="preserve">აცხადებს ტენდერს </w:t>
      </w:r>
    </w:p>
    <w:p w14:paraId="523787FA" w14:textId="77777777" w:rsidR="00DD7CA8" w:rsidRPr="00757018" w:rsidRDefault="0071151B" w:rsidP="00DD7CA8">
      <w:pPr>
        <w:pStyle w:val="BodyText"/>
        <w:spacing w:line="360" w:lineRule="auto"/>
        <w:jc w:val="center"/>
        <w:rPr>
          <w:rFonts w:ascii="Sylfaen" w:eastAsiaTheme="minorEastAsia" w:hAnsi="Sylfaen" w:cs="Sylfaen"/>
          <w:color w:val="000000"/>
          <w:sz w:val="22"/>
          <w:szCs w:val="22"/>
          <w:u w:val="single"/>
          <w:lang w:val="ka-GE"/>
        </w:rPr>
      </w:pPr>
      <w:r w:rsidRPr="00757018">
        <w:rPr>
          <w:rFonts w:ascii="Sylfaen" w:eastAsiaTheme="minorEastAsia" w:hAnsi="Sylfaen" w:cs="Sylfaen"/>
          <w:color w:val="000000"/>
          <w:sz w:val="22"/>
          <w:szCs w:val="22"/>
          <w:u w:val="single"/>
          <w:lang w:val="ka-GE"/>
        </w:rPr>
        <w:t>საკანცელარიო ნივთების შესყიდვასა და მიწოდებაზე.</w:t>
      </w:r>
    </w:p>
    <w:p w14:paraId="37686B9F" w14:textId="77777777" w:rsidR="00DD7CA8" w:rsidRPr="00757018" w:rsidRDefault="00DD7CA8" w:rsidP="00DD7CA8">
      <w:pPr>
        <w:pStyle w:val="BodyText"/>
        <w:spacing w:line="360" w:lineRule="auto"/>
        <w:jc w:val="center"/>
        <w:rPr>
          <w:rFonts w:ascii="Sylfaen" w:eastAsiaTheme="minorEastAsia" w:hAnsi="Sylfaen" w:cs="Sylfaen"/>
          <w:color w:val="000000"/>
          <w:sz w:val="22"/>
          <w:szCs w:val="22"/>
          <w:u w:val="single"/>
          <w:lang w:val="ka-GE"/>
        </w:rPr>
      </w:pPr>
    </w:p>
    <w:p w14:paraId="3BF57885" w14:textId="77777777" w:rsidR="0019143E" w:rsidRPr="00757018" w:rsidRDefault="00D02A7F" w:rsidP="00DD7CA8">
      <w:pPr>
        <w:pStyle w:val="BodyText"/>
        <w:spacing w:line="360" w:lineRule="auto"/>
        <w:ind w:firstLine="720"/>
        <w:jc w:val="both"/>
        <w:rPr>
          <w:rFonts w:ascii="Sylfaen" w:eastAsiaTheme="minorEastAsia" w:hAnsi="Sylfaen" w:cs="Sylfaen"/>
          <w:color w:val="000000"/>
          <w:sz w:val="22"/>
          <w:szCs w:val="22"/>
          <w:u w:val="single"/>
          <w:lang w:val="ka-GE"/>
        </w:rPr>
      </w:pPr>
      <w:r w:rsidRPr="00757018">
        <w:rPr>
          <w:rFonts w:ascii="Sylfaen" w:hAnsi="Sylfaen" w:cs="Sylfaen"/>
          <w:sz w:val="22"/>
          <w:szCs w:val="22"/>
          <w:u w:val="single"/>
          <w:lang w:val="ka-GE"/>
        </w:rPr>
        <w:t>საინფორმაციო</w:t>
      </w:r>
      <w:r w:rsidRPr="00757018">
        <w:rPr>
          <w:rFonts w:ascii="Sylfaen" w:hAnsi="Sylfaen"/>
          <w:sz w:val="22"/>
          <w:szCs w:val="22"/>
          <w:u w:val="single"/>
          <w:lang w:val="ka-GE"/>
        </w:rPr>
        <w:t xml:space="preserve">  </w:t>
      </w:r>
      <w:r w:rsidR="0019143E" w:rsidRPr="00757018">
        <w:rPr>
          <w:rFonts w:ascii="Sylfaen" w:hAnsi="Sylfaen"/>
          <w:sz w:val="22"/>
          <w:szCs w:val="22"/>
          <w:u w:val="single"/>
          <w:lang w:val="ka-GE"/>
        </w:rPr>
        <w:t>ჩანართი</w:t>
      </w:r>
    </w:p>
    <w:p w14:paraId="531D6447" w14:textId="77777777" w:rsidR="0019143E" w:rsidRPr="00757018" w:rsidRDefault="0019143E" w:rsidP="0019143E">
      <w:pPr>
        <w:spacing w:after="0" w:line="240" w:lineRule="auto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299CC918" w14:textId="77777777" w:rsidR="00706D3D" w:rsidRPr="00757018" w:rsidRDefault="00E37BFF" w:rsidP="00DD7CA8">
      <w:pPr>
        <w:spacing w:after="0" w:line="240" w:lineRule="auto"/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  <w:r w:rsidRPr="00757018">
        <w:rPr>
          <w:rFonts w:ascii="Sylfaen" w:hAnsi="Sylfaen" w:cs="Sylfaen"/>
          <w:color w:val="000000"/>
          <w:sz w:val="22"/>
          <w:szCs w:val="22"/>
          <w:lang w:val="ka-GE"/>
        </w:rPr>
        <w:t xml:space="preserve">საინფორმაციო სამედიცინო-ფსიქოლოგიური ცენტრი „თანადგომა“ </w:t>
      </w:r>
      <w:r w:rsidR="00706D3D" w:rsidRPr="00757018">
        <w:rPr>
          <w:rFonts w:ascii="Sylfaen" w:hAnsi="Sylfaen" w:cs="Sylfaen"/>
          <w:color w:val="000000"/>
          <w:sz w:val="22"/>
          <w:szCs w:val="22"/>
          <w:lang w:val="ka-GE"/>
        </w:rPr>
        <w:t xml:space="preserve">წარმოადგენს ადგილობრივ არასამთავრობო ორგანიზაციას, რომელიც </w:t>
      </w:r>
      <w:r w:rsidRPr="00757018">
        <w:rPr>
          <w:rFonts w:ascii="Sylfaen" w:hAnsi="Sylfaen" w:cs="Sylfaen"/>
          <w:color w:val="000000"/>
          <w:sz w:val="22"/>
          <w:szCs w:val="22"/>
          <w:lang w:val="ka-GE"/>
        </w:rPr>
        <w:t xml:space="preserve">2000 წლიდან </w:t>
      </w:r>
      <w:r w:rsidR="00706D3D" w:rsidRPr="00757018">
        <w:rPr>
          <w:rFonts w:ascii="Sylfaen" w:hAnsi="Sylfaen" w:cs="Sylfaen"/>
          <w:color w:val="000000"/>
          <w:sz w:val="22"/>
          <w:szCs w:val="22"/>
          <w:lang w:val="ka-GE"/>
        </w:rPr>
        <w:t xml:space="preserve"> მუშაობს საქართველოს მოსახლეობის ფიზიკური და ფსიქიკური ჯანმრთელობის გაუმობესებაზე პრევენციული, საგანმანათლებლო, დიაგნოსტიკური და სარეაბილიტაციო სერვისების მოწიდებისა და მათი ადვოკატირების გზით. </w:t>
      </w:r>
    </w:p>
    <w:p w14:paraId="7EDB5443" w14:textId="77777777" w:rsidR="00706D3D" w:rsidRPr="00757018" w:rsidRDefault="00706D3D" w:rsidP="00706D3D">
      <w:pPr>
        <w:pStyle w:val="ListParagraph"/>
        <w:spacing w:after="0" w:line="240" w:lineRule="auto"/>
        <w:ind w:left="90"/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</w:p>
    <w:p w14:paraId="3F3C9789" w14:textId="77777777" w:rsidR="00706D3D" w:rsidRPr="00757018" w:rsidRDefault="00706D3D" w:rsidP="00DD7CA8">
      <w:pPr>
        <w:spacing w:after="0" w:line="240" w:lineRule="auto"/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  <w:r w:rsidRPr="00757018">
        <w:rPr>
          <w:rFonts w:ascii="Sylfaen" w:hAnsi="Sylfaen" w:cs="Sylfaen"/>
          <w:color w:val="000000"/>
          <w:sz w:val="22"/>
          <w:szCs w:val="22"/>
          <w:lang w:val="ka-GE"/>
        </w:rPr>
        <w:t xml:space="preserve">„თანადგომა“ აცხადებს ტენდერს საკანცელარიო ნივთების შესყიდვასა და მიწოდებაზე, რისთვისაც იწვევს შესყიდვით დაინტერესებულ კომპანიებს და პირებს ტენდერში მონაწილეობის მისაღებად. </w:t>
      </w:r>
    </w:p>
    <w:p w14:paraId="128E2CBA" w14:textId="77777777" w:rsidR="00706D3D" w:rsidRPr="00757018" w:rsidRDefault="00706D3D" w:rsidP="00706D3D">
      <w:pPr>
        <w:pStyle w:val="ListParagraph"/>
        <w:spacing w:after="0" w:line="240" w:lineRule="auto"/>
        <w:ind w:left="90"/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</w:p>
    <w:p w14:paraId="735699C2" w14:textId="77777777" w:rsidR="00706D3D" w:rsidRPr="00757018" w:rsidRDefault="00706D3D" w:rsidP="00DD7CA8">
      <w:pPr>
        <w:spacing w:after="0" w:line="240" w:lineRule="auto"/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  <w:r w:rsidRPr="00757018">
        <w:rPr>
          <w:rFonts w:ascii="Sylfaen" w:hAnsi="Sylfaen" w:cs="Sylfaen"/>
          <w:color w:val="000000"/>
          <w:sz w:val="22"/>
          <w:szCs w:val="22"/>
          <w:lang w:val="ka-GE"/>
        </w:rPr>
        <w:t>აღსანიშნავია, რომ „თანადგომა“-ს აქვს ცენტრალური ოფისი თბილისში და ოთხი ფილიალი ბათუმში, ზუგდიდში, ქუთაისსა და თელავში.</w:t>
      </w:r>
    </w:p>
    <w:p w14:paraId="5C559E89" w14:textId="77777777" w:rsidR="0019143E" w:rsidRPr="00757018" w:rsidRDefault="0019143E" w:rsidP="0019143E">
      <w:pPr>
        <w:tabs>
          <w:tab w:val="left" w:pos="4320"/>
        </w:tabs>
        <w:spacing w:after="0" w:line="240" w:lineRule="auto"/>
        <w:ind w:left="90"/>
        <w:jc w:val="both"/>
        <w:rPr>
          <w:rFonts w:ascii="Sylfaen" w:hAnsi="Sylfaen"/>
          <w:sz w:val="22"/>
          <w:szCs w:val="22"/>
          <w:lang w:val="ka-GE"/>
        </w:rPr>
      </w:pPr>
    </w:p>
    <w:p w14:paraId="5BAFDFBC" w14:textId="77777777" w:rsidR="0019143E" w:rsidRPr="00757018" w:rsidRDefault="0019143E" w:rsidP="00DD7CA8">
      <w:pPr>
        <w:pStyle w:val="BodyText"/>
        <w:spacing w:line="360" w:lineRule="auto"/>
        <w:ind w:firstLine="720"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757018">
        <w:rPr>
          <w:rFonts w:ascii="Sylfaen" w:hAnsi="Sylfaen" w:cs="Sylfaen"/>
          <w:sz w:val="22"/>
          <w:szCs w:val="22"/>
          <w:u w:val="single"/>
          <w:lang w:val="ka-GE"/>
        </w:rPr>
        <w:t>შესყიდვის ობიექტი</w:t>
      </w:r>
    </w:p>
    <w:p w14:paraId="052713B4" w14:textId="77777777" w:rsidR="0019143E" w:rsidRPr="00757018" w:rsidRDefault="00DD7CA8" w:rsidP="0019143E">
      <w:pPr>
        <w:jc w:val="both"/>
        <w:rPr>
          <w:rFonts w:ascii="Sylfaen" w:hAnsi="Sylfaen" w:cs="Sylfaen"/>
          <w:b/>
          <w:sz w:val="22"/>
          <w:szCs w:val="22"/>
        </w:rPr>
      </w:pPr>
      <w:r w:rsidRPr="00757018">
        <w:rPr>
          <w:rFonts w:ascii="Sylfaen" w:hAnsi="Sylfaen" w:cs="Sylfaen"/>
          <w:color w:val="000000"/>
          <w:sz w:val="22"/>
          <w:szCs w:val="22"/>
          <w:lang w:val="ka-GE"/>
        </w:rPr>
        <w:t xml:space="preserve">საინფორმაციო სამედიცინო-ფსიქოლოგიური ცენტრი „თანადგომა“ </w:t>
      </w:r>
      <w:r w:rsidR="0092480B">
        <w:rPr>
          <w:rFonts w:ascii="Sylfaen" w:hAnsi="Sylfaen"/>
          <w:sz w:val="22"/>
          <w:szCs w:val="22"/>
          <w:lang w:val="ka-GE"/>
        </w:rPr>
        <w:t>პერიოდულად</w:t>
      </w:r>
      <w:r w:rsidR="005954E2" w:rsidRPr="00757018">
        <w:rPr>
          <w:rFonts w:ascii="Sylfaen" w:hAnsi="Sylfaen"/>
          <w:sz w:val="22"/>
          <w:szCs w:val="22"/>
          <w:lang w:val="ka-GE"/>
        </w:rPr>
        <w:t xml:space="preserve"> ახორციელებს </w:t>
      </w:r>
      <w:r w:rsidR="0019143E" w:rsidRPr="00757018">
        <w:rPr>
          <w:rFonts w:ascii="Sylfaen" w:hAnsi="Sylfaen"/>
          <w:b/>
          <w:sz w:val="22"/>
          <w:szCs w:val="22"/>
          <w:lang w:val="ka-GE"/>
        </w:rPr>
        <w:t>საკანცელარიო ნივთების შეძენას და მოწოდებ</w:t>
      </w:r>
      <w:r w:rsidR="0092480B">
        <w:rPr>
          <w:rFonts w:ascii="Sylfaen" w:hAnsi="Sylfaen"/>
          <w:b/>
          <w:sz w:val="22"/>
          <w:szCs w:val="22"/>
          <w:lang w:val="ka-GE"/>
        </w:rPr>
        <w:t>ა</w:t>
      </w:r>
      <w:r w:rsidR="0019143E" w:rsidRPr="00757018">
        <w:rPr>
          <w:rFonts w:ascii="Sylfaen" w:hAnsi="Sylfaen"/>
          <w:b/>
          <w:sz w:val="22"/>
          <w:szCs w:val="22"/>
          <w:lang w:val="ka-GE"/>
        </w:rPr>
        <w:t>ს</w:t>
      </w:r>
      <w:r w:rsidR="0019143E" w:rsidRPr="00757018">
        <w:rPr>
          <w:rFonts w:ascii="Sylfaen" w:hAnsi="Sylfaen"/>
          <w:sz w:val="22"/>
          <w:szCs w:val="22"/>
          <w:lang w:val="ka-GE"/>
        </w:rPr>
        <w:t xml:space="preserve">. </w:t>
      </w:r>
      <w:r w:rsidR="0019143E" w:rsidRPr="00757018">
        <w:rPr>
          <w:rFonts w:ascii="Sylfaen" w:hAnsi="Sylfaen" w:cs="Sylfaen"/>
          <w:sz w:val="22"/>
          <w:szCs w:val="22"/>
          <w:lang w:val="ka-GE"/>
        </w:rPr>
        <w:t>საკანცელარიო ნივთების</w:t>
      </w:r>
      <w:r w:rsidR="005954E2" w:rsidRPr="00757018">
        <w:rPr>
          <w:rFonts w:ascii="Sylfaen" w:hAnsi="Sylfaen" w:cs="Sylfaen"/>
          <w:sz w:val="22"/>
          <w:szCs w:val="22"/>
          <w:lang w:val="ka-GE"/>
        </w:rPr>
        <w:t xml:space="preserve"> ჩამონათვალი</w:t>
      </w:r>
      <w:r w:rsidR="0019143E" w:rsidRPr="00757018">
        <w:rPr>
          <w:rFonts w:ascii="Sylfaen" w:hAnsi="Sylfaen" w:cs="Sylfaen"/>
          <w:sz w:val="22"/>
          <w:szCs w:val="22"/>
          <w:lang w:val="ka-GE"/>
        </w:rPr>
        <w:t xml:space="preserve"> და ფილიალების </w:t>
      </w:r>
      <w:r w:rsidR="00F829F8" w:rsidRPr="00757018">
        <w:rPr>
          <w:rFonts w:ascii="Sylfaen" w:hAnsi="Sylfaen" w:cs="Sylfaen"/>
          <w:sz w:val="22"/>
          <w:szCs w:val="22"/>
          <w:lang w:val="ka-GE"/>
        </w:rPr>
        <w:t>მისამართები</w:t>
      </w:r>
      <w:r w:rsidR="0019143E" w:rsidRPr="00757018">
        <w:rPr>
          <w:rFonts w:ascii="Sylfaen" w:hAnsi="Sylfaen" w:cs="Sylfaen"/>
          <w:sz w:val="22"/>
          <w:szCs w:val="22"/>
          <w:lang w:val="ka-GE"/>
        </w:rPr>
        <w:t xml:space="preserve"> მოცემულია </w:t>
      </w:r>
      <w:r w:rsidR="0019143E" w:rsidRPr="00757018">
        <w:rPr>
          <w:rFonts w:ascii="Sylfaen" w:hAnsi="Sylfaen" w:cs="Sylfaen"/>
          <w:b/>
          <w:sz w:val="22"/>
          <w:szCs w:val="22"/>
          <w:lang w:val="ka-GE"/>
        </w:rPr>
        <w:t>დანართი #1 ში</w:t>
      </w:r>
      <w:r w:rsidR="003368CB" w:rsidRPr="00757018">
        <w:rPr>
          <w:rFonts w:ascii="Sylfaen" w:hAnsi="Sylfaen" w:cs="Sylfaen"/>
          <w:b/>
          <w:sz w:val="22"/>
          <w:szCs w:val="22"/>
        </w:rPr>
        <w:t>.</w:t>
      </w:r>
    </w:p>
    <w:p w14:paraId="472BA327" w14:textId="77777777" w:rsidR="00DD7CA8" w:rsidRPr="00757018" w:rsidRDefault="00DD7CA8" w:rsidP="0019143E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14:paraId="701EE2EF" w14:textId="77777777" w:rsidR="0019143E" w:rsidRPr="00757018" w:rsidRDefault="00BE17FA" w:rsidP="00DD7CA8">
      <w:pPr>
        <w:pStyle w:val="BodyText"/>
        <w:spacing w:line="360" w:lineRule="auto"/>
        <w:ind w:firstLine="720"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757018">
        <w:rPr>
          <w:rFonts w:ascii="Sylfaen" w:hAnsi="Sylfaen" w:cs="Sylfaen"/>
          <w:color w:val="0D0D0D" w:themeColor="text1" w:themeTint="F2"/>
          <w:sz w:val="22"/>
          <w:szCs w:val="22"/>
          <w:u w:val="single"/>
          <w:lang w:val="ka-GE"/>
        </w:rPr>
        <w:t>ანგარიშსწორების პირობა</w:t>
      </w:r>
    </w:p>
    <w:p w14:paraId="6BF4EDDF" w14:textId="77777777" w:rsidR="0019143E" w:rsidRPr="00757018" w:rsidRDefault="00BE17FA" w:rsidP="00BE17FA">
      <w:pPr>
        <w:jc w:val="both"/>
        <w:rPr>
          <w:rFonts w:ascii="Sylfaen" w:hAnsi="Sylfaen"/>
          <w:sz w:val="22"/>
          <w:szCs w:val="22"/>
          <w:lang w:val="ka-GE"/>
        </w:rPr>
      </w:pPr>
      <w:r w:rsidRPr="00757018">
        <w:rPr>
          <w:rFonts w:ascii="Sylfaen" w:hAnsi="Sylfaen" w:cs="Sylfaen"/>
          <w:sz w:val="22"/>
          <w:szCs w:val="22"/>
          <w:lang w:val="ka-GE"/>
        </w:rPr>
        <w:t>ანგარიშსწორება</w:t>
      </w:r>
      <w:r w:rsidRPr="00757018">
        <w:rPr>
          <w:rFonts w:ascii="Sylfaen" w:hAnsi="Sylfaen"/>
          <w:sz w:val="22"/>
          <w:szCs w:val="22"/>
          <w:lang w:val="ka-GE"/>
        </w:rPr>
        <w:t xml:space="preserve"> განხორციელდება უნაღდო ანგარიშსწორების ფორმით, </w:t>
      </w:r>
      <w:r w:rsidR="00496C56" w:rsidRPr="00757018">
        <w:rPr>
          <w:rFonts w:ascii="Sylfaen" w:hAnsi="Sylfaen"/>
          <w:sz w:val="22"/>
          <w:szCs w:val="22"/>
          <w:lang w:val="ka-GE"/>
        </w:rPr>
        <w:t xml:space="preserve">საქონლის </w:t>
      </w:r>
      <w:r w:rsidR="005954E2" w:rsidRPr="00757018">
        <w:rPr>
          <w:rFonts w:ascii="Sylfaen" w:hAnsi="Sylfaen"/>
          <w:sz w:val="22"/>
          <w:szCs w:val="22"/>
          <w:lang w:val="ka-GE"/>
        </w:rPr>
        <w:t>მოწოდების</w:t>
      </w:r>
      <w:r w:rsidRPr="00757018">
        <w:rPr>
          <w:rFonts w:ascii="Sylfaen" w:hAnsi="Sylfaen"/>
          <w:sz w:val="22"/>
          <w:szCs w:val="22"/>
          <w:lang w:val="ka-GE"/>
        </w:rPr>
        <w:t xml:space="preserve">  შემდეგ არაუმეტეს </w:t>
      </w:r>
      <w:r w:rsidRPr="00F43423">
        <w:rPr>
          <w:rFonts w:ascii="Sylfaen" w:hAnsi="Sylfaen"/>
          <w:sz w:val="22"/>
          <w:szCs w:val="22"/>
          <w:lang w:val="ka-GE"/>
        </w:rPr>
        <w:t>5 სამუშაო დღის</w:t>
      </w:r>
      <w:r w:rsidRPr="00757018">
        <w:rPr>
          <w:rFonts w:ascii="Sylfaen" w:hAnsi="Sylfaen"/>
          <w:sz w:val="22"/>
          <w:szCs w:val="22"/>
          <w:lang w:val="ka-GE"/>
        </w:rPr>
        <w:t xml:space="preserve"> განმვლობაში.</w:t>
      </w:r>
    </w:p>
    <w:p w14:paraId="2E567860" w14:textId="77777777" w:rsidR="00DD7CA8" w:rsidRPr="00757018" w:rsidRDefault="00DD7CA8" w:rsidP="00BE17FA">
      <w:pPr>
        <w:jc w:val="both"/>
        <w:rPr>
          <w:rFonts w:ascii="Sylfaen" w:hAnsi="Sylfaen"/>
          <w:sz w:val="22"/>
          <w:szCs w:val="22"/>
          <w:lang w:val="ka-GE"/>
        </w:rPr>
      </w:pPr>
    </w:p>
    <w:p w14:paraId="4654D829" w14:textId="77777777" w:rsidR="00BE17FA" w:rsidRPr="00757018" w:rsidRDefault="00BE17FA" w:rsidP="00DD7CA8">
      <w:pPr>
        <w:pStyle w:val="BodyText"/>
        <w:spacing w:line="360" w:lineRule="auto"/>
        <w:ind w:firstLine="720"/>
        <w:jc w:val="both"/>
        <w:rPr>
          <w:rFonts w:ascii="Sylfaen" w:hAnsi="Sylfaen" w:cs="Sylfaen"/>
          <w:color w:val="0D0D0D" w:themeColor="text1" w:themeTint="F2"/>
          <w:sz w:val="22"/>
          <w:szCs w:val="22"/>
          <w:u w:val="single"/>
          <w:lang w:val="ka-GE"/>
        </w:rPr>
      </w:pPr>
      <w:r w:rsidRPr="00757018">
        <w:rPr>
          <w:rFonts w:ascii="Sylfaen" w:hAnsi="Sylfaen" w:cs="Sylfaen"/>
          <w:color w:val="0D0D0D" w:themeColor="text1" w:themeTint="F2"/>
          <w:sz w:val="22"/>
          <w:szCs w:val="22"/>
          <w:u w:val="single"/>
          <w:lang w:val="ka-GE"/>
        </w:rPr>
        <w:t>პრეტედენტის შეფასება და შერჩევა</w:t>
      </w:r>
    </w:p>
    <w:p w14:paraId="3FF57C34" w14:textId="77777777" w:rsidR="00D02A7F" w:rsidRPr="001852FF" w:rsidRDefault="00BE17FA" w:rsidP="001852FF">
      <w:pPr>
        <w:rPr>
          <w:rStyle w:val="Hyperlink"/>
          <w:rFonts w:ascii="Times" w:eastAsia="Times New Roman" w:hAnsi="Times" w:cs="Times New Roman"/>
          <w:color w:val="auto"/>
          <w:sz w:val="20"/>
          <w:szCs w:val="20"/>
          <w:u w:val="none"/>
        </w:rPr>
      </w:pPr>
      <w:r w:rsidRPr="00757018">
        <w:rPr>
          <w:rFonts w:ascii="Sylfaen" w:hAnsi="Sylfaen"/>
          <w:sz w:val="22"/>
          <w:szCs w:val="22"/>
          <w:lang w:val="ka-GE"/>
        </w:rPr>
        <w:t xml:space="preserve">სატენდერო კონკურსში მონაწილეობით დაინტერესებულმა პირებმა წინადადებები უნდა წარადგინონ </w:t>
      </w:r>
      <w:r w:rsidR="001852FF">
        <w:rPr>
          <w:rFonts w:ascii="Sylfaen" w:hAnsi="Sylfaen"/>
          <w:sz w:val="22"/>
          <w:szCs w:val="22"/>
          <w:lang w:val="ka-GE"/>
        </w:rPr>
        <w:t xml:space="preserve">ელექტრონულ მისამართზე: </w:t>
      </w:r>
      <w:hyperlink r:id="rId8" w:history="1">
        <w:r w:rsidR="001852FF" w:rsidRPr="001852FF">
          <w:rPr>
            <w:rFonts w:ascii="Helvetica Neue" w:eastAsia="Times New Roman" w:hAnsi="Helvetica Neue" w:cs="Times New Roman"/>
            <w:b/>
            <w:bCs/>
            <w:color w:val="23527C"/>
            <w:sz w:val="18"/>
            <w:szCs w:val="18"/>
            <w:u w:val="single"/>
          </w:rPr>
          <w:t>logistic@tanadgoma.ge</w:t>
        </w:r>
      </w:hyperlink>
      <w:r w:rsidR="001852FF" w:rsidRPr="001852FF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  <w:shd w:val="clear" w:color="auto" w:fill="FFFFFF"/>
        </w:rPr>
        <w:t> </w:t>
      </w:r>
      <w:r w:rsidR="001852FF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7AAB287" w14:textId="77777777" w:rsidR="00BE17FA" w:rsidRPr="00757018" w:rsidRDefault="00BE17FA" w:rsidP="00BE17FA">
      <w:pPr>
        <w:jc w:val="both"/>
        <w:rPr>
          <w:rFonts w:ascii="Sylfaen" w:hAnsi="Sylfaen"/>
          <w:sz w:val="22"/>
          <w:szCs w:val="22"/>
          <w:lang w:val="ka-GE"/>
        </w:rPr>
      </w:pPr>
      <w:r w:rsidRPr="00757018">
        <w:rPr>
          <w:rFonts w:ascii="Sylfaen" w:hAnsi="Sylfaen"/>
          <w:sz w:val="22"/>
          <w:szCs w:val="22"/>
          <w:lang w:val="ka-GE"/>
        </w:rPr>
        <w:t>სატენდერო წინადადების ფასი საჭიროა მოიცავდეს კანონმდებლობით გათვალისწინებულ ყველა გადასახადს.</w:t>
      </w:r>
    </w:p>
    <w:p w14:paraId="7A8FC480" w14:textId="77777777" w:rsidR="00BE17FA" w:rsidRPr="00757018" w:rsidRDefault="00BE17FA" w:rsidP="00BE17FA">
      <w:pPr>
        <w:jc w:val="both"/>
        <w:rPr>
          <w:rFonts w:ascii="Sylfaen" w:hAnsi="Sylfaen"/>
          <w:sz w:val="22"/>
          <w:szCs w:val="22"/>
          <w:u w:val="single"/>
          <w:lang w:val="ka-GE"/>
        </w:rPr>
      </w:pPr>
      <w:r w:rsidRPr="00757018">
        <w:rPr>
          <w:rFonts w:ascii="Sylfaen" w:hAnsi="Sylfaen"/>
          <w:sz w:val="22"/>
          <w:szCs w:val="22"/>
          <w:u w:val="single"/>
          <w:lang w:val="ka-GE"/>
        </w:rPr>
        <w:t>გთხოვთ, ცალკე გამოყოთ საქონელის  ფასი და ცალკე ტრანსპორტირების ხარჯი  ყველა ფილიალში.</w:t>
      </w:r>
    </w:p>
    <w:p w14:paraId="78724C12" w14:textId="77777777" w:rsidR="00BE17FA" w:rsidRPr="00757018" w:rsidRDefault="00BE17FA" w:rsidP="00BE17FA">
      <w:pPr>
        <w:jc w:val="both"/>
        <w:rPr>
          <w:rFonts w:ascii="Sylfaen" w:hAnsi="Sylfaen"/>
          <w:sz w:val="22"/>
          <w:szCs w:val="22"/>
          <w:lang w:val="ka-GE"/>
        </w:rPr>
      </w:pPr>
      <w:r w:rsidRPr="00757018">
        <w:rPr>
          <w:rFonts w:ascii="Sylfaen" w:hAnsi="Sylfaen"/>
          <w:sz w:val="22"/>
          <w:szCs w:val="22"/>
          <w:lang w:val="ka-GE"/>
        </w:rPr>
        <w:t xml:space="preserve">შერჩეულ კომპანიასთან გაფორმდება ხელშეკრულება </w:t>
      </w:r>
      <w:r w:rsidRPr="00757018">
        <w:rPr>
          <w:rFonts w:ascii="Sylfaen" w:hAnsi="Sylfaen"/>
          <w:b/>
          <w:sz w:val="22"/>
          <w:szCs w:val="22"/>
          <w:lang w:val="ka-GE"/>
        </w:rPr>
        <w:t>1 (ერთი)</w:t>
      </w:r>
      <w:r w:rsidRPr="00757018">
        <w:rPr>
          <w:rFonts w:ascii="Sylfaen" w:hAnsi="Sylfaen"/>
          <w:sz w:val="22"/>
          <w:szCs w:val="22"/>
          <w:lang w:val="ka-GE"/>
        </w:rPr>
        <w:t xml:space="preserve"> წლის ვადით;</w:t>
      </w:r>
    </w:p>
    <w:p w14:paraId="53DD4C31" w14:textId="77777777" w:rsidR="00BE17FA" w:rsidRPr="00757018" w:rsidRDefault="00BE17FA" w:rsidP="00BE17FA">
      <w:pPr>
        <w:jc w:val="both"/>
        <w:rPr>
          <w:rFonts w:ascii="Sylfaen" w:hAnsi="Sylfaen"/>
          <w:sz w:val="22"/>
          <w:szCs w:val="22"/>
          <w:lang w:val="ka-GE"/>
        </w:rPr>
      </w:pPr>
      <w:r w:rsidRPr="00757018">
        <w:rPr>
          <w:rFonts w:ascii="Sylfaen" w:hAnsi="Sylfaen"/>
          <w:sz w:val="22"/>
          <w:szCs w:val="22"/>
          <w:lang w:val="ka-GE"/>
        </w:rPr>
        <w:lastRenderedPageBreak/>
        <w:t>ყველა პრეტენდენტ კომპანიას  გაეგზავნება შეტყობინება ტენდერის საბოლოო შედეგების შესახებ (მითითებულ ელ.ფოსტაზე)</w:t>
      </w:r>
    </w:p>
    <w:p w14:paraId="6BC0E52A" w14:textId="77777777" w:rsidR="00D87F2E" w:rsidRPr="00757018" w:rsidRDefault="00D87F2E" w:rsidP="00BE17FA">
      <w:pPr>
        <w:jc w:val="both"/>
        <w:rPr>
          <w:rFonts w:ascii="Sylfaen" w:hAnsi="Sylfaen"/>
          <w:sz w:val="22"/>
          <w:szCs w:val="22"/>
          <w:lang w:val="ka-GE"/>
        </w:rPr>
      </w:pPr>
      <w:r w:rsidRPr="00757018">
        <w:rPr>
          <w:rFonts w:ascii="Sylfaen" w:hAnsi="Sylfaen"/>
          <w:sz w:val="22"/>
          <w:szCs w:val="22"/>
          <w:lang w:val="ka-GE"/>
        </w:rPr>
        <w:t>შერჩევა მოხდება შემდეგი კრიტერიუმების საფუძველზე:</w:t>
      </w:r>
    </w:p>
    <w:p w14:paraId="622475A4" w14:textId="77777777" w:rsidR="00D87F2E" w:rsidRPr="00757018" w:rsidRDefault="00D87F2E" w:rsidP="00D87F2E">
      <w:pPr>
        <w:pStyle w:val="ListParagraph"/>
        <w:numPr>
          <w:ilvl w:val="0"/>
          <w:numId w:val="14"/>
        </w:numPr>
        <w:jc w:val="both"/>
        <w:rPr>
          <w:rFonts w:ascii="Sylfaen" w:hAnsi="Sylfaen"/>
          <w:b/>
          <w:sz w:val="22"/>
          <w:szCs w:val="22"/>
          <w:lang w:val="ka-GE"/>
        </w:rPr>
      </w:pPr>
      <w:r w:rsidRPr="00757018">
        <w:rPr>
          <w:rFonts w:ascii="Sylfaen" w:hAnsi="Sylfaen"/>
          <w:b/>
          <w:sz w:val="22"/>
          <w:szCs w:val="22"/>
          <w:lang w:val="ka-GE"/>
        </w:rPr>
        <w:t>ფასი</w:t>
      </w:r>
    </w:p>
    <w:p w14:paraId="2BC1F84F" w14:textId="77777777" w:rsidR="00757018" w:rsidRDefault="00D87F2E" w:rsidP="00757018">
      <w:pPr>
        <w:pStyle w:val="ListParagraph"/>
        <w:numPr>
          <w:ilvl w:val="0"/>
          <w:numId w:val="14"/>
        </w:numPr>
        <w:jc w:val="both"/>
        <w:rPr>
          <w:rFonts w:ascii="Sylfaen" w:hAnsi="Sylfaen"/>
          <w:b/>
          <w:sz w:val="22"/>
          <w:szCs w:val="22"/>
          <w:lang w:val="ka-GE"/>
        </w:rPr>
      </w:pPr>
      <w:r w:rsidRPr="00757018">
        <w:rPr>
          <w:rFonts w:ascii="Sylfaen" w:hAnsi="Sylfaen"/>
          <w:b/>
          <w:sz w:val="22"/>
          <w:szCs w:val="22"/>
          <w:lang w:val="ka-GE"/>
        </w:rPr>
        <w:t>მიწოდების ვადები და ხარისხი</w:t>
      </w:r>
    </w:p>
    <w:p w14:paraId="4B5FBF79" w14:textId="77777777" w:rsidR="00757018" w:rsidRPr="00757018" w:rsidRDefault="00757018" w:rsidP="00757018">
      <w:pPr>
        <w:pStyle w:val="ListParagraph"/>
        <w:numPr>
          <w:ilvl w:val="0"/>
          <w:numId w:val="14"/>
        </w:numPr>
        <w:jc w:val="both"/>
        <w:rPr>
          <w:rFonts w:ascii="Sylfaen" w:hAnsi="Sylfaen"/>
          <w:b/>
          <w:sz w:val="22"/>
          <w:szCs w:val="22"/>
          <w:lang w:val="ka-GE"/>
        </w:rPr>
      </w:pPr>
      <w:r w:rsidRPr="00757018">
        <w:rPr>
          <w:rFonts w:ascii="Sylfaen" w:hAnsi="Sylfaen"/>
          <w:b/>
          <w:sz w:val="22"/>
          <w:szCs w:val="22"/>
          <w:lang w:val="ka-GE"/>
        </w:rPr>
        <w:t>გამოცდილება ანალოგიურ სფეროში</w:t>
      </w:r>
    </w:p>
    <w:p w14:paraId="33415774" w14:textId="77777777" w:rsidR="00D87F2E" w:rsidRPr="00757018" w:rsidRDefault="00D87F2E" w:rsidP="00D87F2E">
      <w:pPr>
        <w:pStyle w:val="ListParagraph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6CC4D674" w14:textId="77777777" w:rsidR="00BE17FA" w:rsidRDefault="00BE17FA" w:rsidP="00757018">
      <w:pPr>
        <w:pStyle w:val="BodyText"/>
        <w:spacing w:line="360" w:lineRule="auto"/>
        <w:ind w:firstLine="720"/>
        <w:jc w:val="both"/>
        <w:rPr>
          <w:rFonts w:ascii="Sylfaen" w:hAnsi="Sylfaen" w:cs="Sylfaen"/>
          <w:color w:val="0D0D0D" w:themeColor="text1" w:themeTint="F2"/>
          <w:sz w:val="22"/>
          <w:szCs w:val="22"/>
          <w:u w:val="single"/>
          <w:lang w:val="ka-GE"/>
        </w:rPr>
      </w:pPr>
      <w:r w:rsidRPr="00757018">
        <w:rPr>
          <w:rFonts w:ascii="Sylfaen" w:hAnsi="Sylfaen" w:cs="Sylfaen"/>
          <w:color w:val="0D0D0D" w:themeColor="text1" w:themeTint="F2"/>
          <w:sz w:val="22"/>
          <w:szCs w:val="22"/>
          <w:u w:val="single"/>
          <w:lang w:val="ka-GE"/>
        </w:rPr>
        <w:t xml:space="preserve">პრეტედენტის მიერ </w:t>
      </w:r>
      <w:r w:rsidR="001852FF">
        <w:rPr>
          <w:rFonts w:ascii="Sylfaen" w:hAnsi="Sylfaen" w:cs="Sylfaen"/>
          <w:color w:val="0D0D0D" w:themeColor="text1" w:themeTint="F2"/>
          <w:sz w:val="22"/>
          <w:szCs w:val="22"/>
          <w:u w:val="single"/>
          <w:lang w:val="ka-GE"/>
        </w:rPr>
        <w:t xml:space="preserve"> წარმოსადგენი </w:t>
      </w:r>
      <w:bookmarkStart w:id="0" w:name="_GoBack"/>
      <w:bookmarkEnd w:id="0"/>
      <w:r w:rsidRPr="00757018">
        <w:rPr>
          <w:rFonts w:ascii="Sylfaen" w:hAnsi="Sylfaen" w:cs="Sylfaen"/>
          <w:color w:val="0D0D0D" w:themeColor="text1" w:themeTint="F2"/>
          <w:sz w:val="22"/>
          <w:szCs w:val="22"/>
          <w:u w:val="single"/>
          <w:lang w:val="ka-GE"/>
        </w:rPr>
        <w:t>დოკუმენტაცია</w:t>
      </w:r>
    </w:p>
    <w:p w14:paraId="56640DC2" w14:textId="77777777" w:rsidR="00757018" w:rsidRPr="00757018" w:rsidRDefault="00757018" w:rsidP="00757018">
      <w:pPr>
        <w:pStyle w:val="BodyText"/>
        <w:spacing w:line="360" w:lineRule="auto"/>
        <w:ind w:firstLine="720"/>
        <w:jc w:val="both"/>
        <w:rPr>
          <w:rFonts w:ascii="Sylfaen" w:hAnsi="Sylfaen" w:cs="Sylfaen"/>
          <w:color w:val="0D0D0D" w:themeColor="text1" w:themeTint="F2"/>
          <w:sz w:val="22"/>
          <w:szCs w:val="22"/>
          <w:u w:val="single"/>
          <w:lang w:val="ka-GE"/>
        </w:rPr>
      </w:pPr>
    </w:p>
    <w:p w14:paraId="5770C1CA" w14:textId="77777777" w:rsidR="00BE17FA" w:rsidRPr="00757018" w:rsidRDefault="00BE17FA" w:rsidP="00BE17FA">
      <w:pPr>
        <w:jc w:val="both"/>
        <w:rPr>
          <w:rFonts w:ascii="Sylfaen" w:hAnsi="Sylfaen"/>
          <w:sz w:val="22"/>
          <w:szCs w:val="22"/>
          <w:lang w:val="ka-GE"/>
        </w:rPr>
      </w:pPr>
      <w:r w:rsidRPr="00757018">
        <w:rPr>
          <w:rFonts w:ascii="Sylfaen" w:hAnsi="Sylfaen" w:cs="Sylfaen"/>
          <w:sz w:val="22"/>
          <w:szCs w:val="22"/>
          <w:lang w:val="ka-GE"/>
        </w:rPr>
        <w:t>პრეტედენტმა</w:t>
      </w:r>
      <w:r w:rsidRPr="00757018">
        <w:rPr>
          <w:rFonts w:ascii="Sylfaen" w:hAnsi="Sylfaen"/>
          <w:sz w:val="22"/>
          <w:szCs w:val="22"/>
          <w:lang w:val="ka-GE"/>
        </w:rPr>
        <w:t xml:space="preserve"> საჭიროა სისტემაში ატვირთოს/წარმოდაგინოს ორგანიზაციის უფლებამოსილი პირის მიერ ხელმოწერილი </w:t>
      </w:r>
      <w:r w:rsidRPr="00757018">
        <w:rPr>
          <w:rFonts w:ascii="Sylfaen" w:hAnsi="Sylfaen"/>
          <w:b/>
          <w:sz w:val="22"/>
          <w:szCs w:val="22"/>
          <w:lang w:val="ka-GE"/>
        </w:rPr>
        <w:t>დანართი</w:t>
      </w:r>
      <w:r w:rsidR="00F829F8" w:rsidRPr="00757018">
        <w:rPr>
          <w:rFonts w:ascii="Sylfaen" w:hAnsi="Sylfaen"/>
          <w:b/>
          <w:sz w:val="22"/>
          <w:szCs w:val="22"/>
          <w:lang w:val="ka-GE"/>
        </w:rPr>
        <w:t xml:space="preserve"> 2 </w:t>
      </w:r>
      <w:r w:rsidRPr="00757018">
        <w:rPr>
          <w:rFonts w:ascii="Sylfaen" w:hAnsi="Sylfaen"/>
          <w:sz w:val="22"/>
          <w:szCs w:val="22"/>
          <w:lang w:val="ka-GE"/>
        </w:rPr>
        <w:t xml:space="preserve"> ში წარმოდგენილი  დოკუმენტების ჩამონათვალი</w:t>
      </w:r>
      <w:r w:rsidR="00496C56" w:rsidRPr="00757018">
        <w:rPr>
          <w:rFonts w:ascii="Sylfaen" w:hAnsi="Sylfaen"/>
          <w:sz w:val="22"/>
          <w:szCs w:val="22"/>
          <w:lang w:val="ka-GE"/>
        </w:rPr>
        <w:t>.</w:t>
      </w:r>
    </w:p>
    <w:p w14:paraId="1BC734F5" w14:textId="77777777" w:rsidR="00BE17FA" w:rsidRPr="00757018" w:rsidRDefault="00BE17FA" w:rsidP="00BE17FA">
      <w:pPr>
        <w:jc w:val="both"/>
        <w:rPr>
          <w:rFonts w:ascii="Sylfaen" w:hAnsi="Sylfaen"/>
          <w:sz w:val="22"/>
          <w:szCs w:val="22"/>
          <w:lang w:val="ka-GE"/>
        </w:rPr>
      </w:pPr>
      <w:r w:rsidRPr="00757018">
        <w:rPr>
          <w:rFonts w:ascii="Sylfaen" w:hAnsi="Sylfaen"/>
          <w:sz w:val="22"/>
          <w:szCs w:val="22"/>
          <w:lang w:val="ka-GE"/>
        </w:rPr>
        <w:t xml:space="preserve">შესაძლებელია განხორციელდეს პრეტენდენტებისაგან სხვა დამატებითი ინფორმაციის მოთხოვნა </w:t>
      </w:r>
      <w:r w:rsidR="00F829F8" w:rsidRPr="00757018">
        <w:rPr>
          <w:rFonts w:ascii="Sylfaen" w:hAnsi="Sylfaen"/>
          <w:sz w:val="22"/>
          <w:szCs w:val="22"/>
          <w:lang w:val="ka-GE"/>
        </w:rPr>
        <w:t>ან/</w:t>
      </w:r>
      <w:r w:rsidRPr="00757018">
        <w:rPr>
          <w:rFonts w:ascii="Sylfaen" w:hAnsi="Sylfaen"/>
          <w:sz w:val="22"/>
          <w:szCs w:val="22"/>
          <w:lang w:val="ka-GE"/>
        </w:rPr>
        <w:t>და წარდგენილი ინფორმაციის დაზუსტება.</w:t>
      </w:r>
    </w:p>
    <w:p w14:paraId="444754EC" w14:textId="77777777" w:rsidR="00496C56" w:rsidRPr="00757018" w:rsidRDefault="00496C56" w:rsidP="00BE17FA">
      <w:pPr>
        <w:jc w:val="both"/>
        <w:rPr>
          <w:rFonts w:ascii="Sylfaen" w:hAnsi="Sylfaen"/>
          <w:sz w:val="22"/>
          <w:szCs w:val="22"/>
          <w:lang w:val="ka-GE"/>
        </w:rPr>
      </w:pPr>
      <w:r w:rsidRPr="00757018">
        <w:rPr>
          <w:rFonts w:ascii="Sylfaen" w:hAnsi="Sylfaen"/>
          <w:sz w:val="22"/>
          <w:szCs w:val="22"/>
          <w:lang w:val="ka-GE"/>
        </w:rPr>
        <w:t xml:space="preserve">თუ პრეტენდენტს არ შეუძლია  </w:t>
      </w:r>
      <w:r w:rsidRPr="00757018">
        <w:rPr>
          <w:rFonts w:ascii="Sylfaen" w:hAnsi="Sylfaen"/>
          <w:b/>
          <w:sz w:val="22"/>
          <w:szCs w:val="22"/>
          <w:lang w:val="ka-GE"/>
        </w:rPr>
        <w:t>დანართ 2-ში</w:t>
      </w:r>
      <w:r w:rsidRPr="00757018">
        <w:rPr>
          <w:rFonts w:ascii="Sylfaen" w:hAnsi="Sylfaen"/>
          <w:sz w:val="22"/>
          <w:szCs w:val="22"/>
          <w:lang w:val="ka-GE"/>
        </w:rPr>
        <w:t xml:space="preserve"> მითითებული რომელიმე კონკრეტული საშუალების მოწოდება, მაშინ </w:t>
      </w:r>
      <w:r w:rsidR="006839F6" w:rsidRPr="00757018">
        <w:rPr>
          <w:rFonts w:ascii="Sylfaen" w:hAnsi="Sylfaen"/>
          <w:sz w:val="22"/>
          <w:szCs w:val="22"/>
          <w:lang w:val="ka-GE"/>
        </w:rPr>
        <w:t>მას შეუძლია გააკეთოს ალტერნატიული შეთავაზება, რომლის ხარისხობრივი მაჩვენებელი უნდა დაამტკიცოს რაიმე ფორმით.</w:t>
      </w:r>
    </w:p>
    <w:p w14:paraId="7F91CB3B" w14:textId="77777777" w:rsidR="00BE17FA" w:rsidRPr="00757018" w:rsidRDefault="00BE17FA" w:rsidP="00BE17FA">
      <w:pPr>
        <w:jc w:val="both"/>
        <w:rPr>
          <w:rFonts w:ascii="Sylfaen" w:hAnsi="Sylfaen"/>
          <w:sz w:val="22"/>
          <w:szCs w:val="22"/>
          <w:lang w:val="ka-GE"/>
        </w:rPr>
      </w:pPr>
      <w:r w:rsidRPr="00757018">
        <w:rPr>
          <w:rFonts w:ascii="Sylfaen" w:hAnsi="Sylfaen"/>
          <w:sz w:val="22"/>
          <w:szCs w:val="22"/>
          <w:lang w:val="ka-GE"/>
        </w:rPr>
        <w:t>სატენდერო წინადადების მიღების ბოლო ვადაა:  </w:t>
      </w:r>
      <w:r w:rsidRPr="00F43423">
        <w:rPr>
          <w:rFonts w:ascii="Sylfaen" w:hAnsi="Sylfaen"/>
          <w:sz w:val="22"/>
          <w:szCs w:val="22"/>
          <w:lang w:val="ka-GE"/>
        </w:rPr>
        <w:t>201</w:t>
      </w:r>
      <w:r w:rsidR="00757018" w:rsidRPr="00F43423">
        <w:rPr>
          <w:rFonts w:ascii="Sylfaen" w:hAnsi="Sylfaen"/>
          <w:sz w:val="22"/>
          <w:szCs w:val="22"/>
          <w:lang w:val="ka-GE"/>
        </w:rPr>
        <w:t>7</w:t>
      </w:r>
      <w:r w:rsidRPr="00F43423">
        <w:rPr>
          <w:rFonts w:ascii="Sylfaen" w:hAnsi="Sylfaen"/>
          <w:sz w:val="22"/>
          <w:szCs w:val="22"/>
          <w:lang w:val="ka-GE"/>
        </w:rPr>
        <w:t xml:space="preserve"> წლის</w:t>
      </w:r>
      <w:r w:rsidR="006B6FED" w:rsidRPr="00F43423">
        <w:rPr>
          <w:rFonts w:ascii="Sylfaen" w:hAnsi="Sylfaen"/>
          <w:sz w:val="22"/>
          <w:szCs w:val="22"/>
          <w:lang w:val="ka-GE"/>
        </w:rPr>
        <w:t xml:space="preserve"> </w:t>
      </w:r>
      <w:r w:rsidR="00757018" w:rsidRPr="00F43423">
        <w:rPr>
          <w:rFonts w:ascii="Sylfaen" w:hAnsi="Sylfaen"/>
          <w:sz w:val="22"/>
          <w:szCs w:val="22"/>
          <w:lang w:val="ka-GE"/>
        </w:rPr>
        <w:t>15 თებერვალი</w:t>
      </w:r>
      <w:r w:rsidR="006B6FED" w:rsidRPr="00F43423">
        <w:rPr>
          <w:rFonts w:ascii="Sylfaen" w:hAnsi="Sylfaen"/>
          <w:sz w:val="22"/>
          <w:szCs w:val="22"/>
          <w:lang w:val="ka-GE"/>
        </w:rPr>
        <w:t xml:space="preserve">, </w:t>
      </w:r>
      <w:r w:rsidRPr="00F43423">
        <w:rPr>
          <w:rFonts w:ascii="Sylfaen" w:hAnsi="Sylfaen"/>
          <w:sz w:val="22"/>
          <w:szCs w:val="22"/>
          <w:lang w:val="ka-GE"/>
        </w:rPr>
        <w:t>17:00 საათი</w:t>
      </w:r>
    </w:p>
    <w:p w14:paraId="172E8D0C" w14:textId="77777777" w:rsidR="00D87F2E" w:rsidRPr="00757018" w:rsidRDefault="00D87F2E" w:rsidP="00BE17FA">
      <w:pPr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</w:p>
    <w:p w14:paraId="6FE5CD83" w14:textId="77777777" w:rsidR="00D87F2E" w:rsidRPr="00757018" w:rsidRDefault="00D87F2E" w:rsidP="00BE17FA">
      <w:pPr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</w:p>
    <w:p w14:paraId="5E0A17B8" w14:textId="77777777" w:rsidR="00BE17FA" w:rsidRPr="00757018" w:rsidRDefault="00BE17FA" w:rsidP="00BE17FA">
      <w:pPr>
        <w:jc w:val="both"/>
        <w:rPr>
          <w:rFonts w:ascii="Sylfaen" w:hAnsi="Sylfaen"/>
          <w:color w:val="0D171F" w:themeColor="background2" w:themeShade="1A"/>
          <w:sz w:val="22"/>
          <w:szCs w:val="22"/>
          <w:u w:val="single"/>
          <w:lang w:val="ka-GE"/>
        </w:rPr>
      </w:pPr>
      <w:r w:rsidRPr="00757018">
        <w:rPr>
          <w:rFonts w:ascii="Sylfaen" w:hAnsi="Sylfaen" w:cs="Sylfaen"/>
          <w:color w:val="0D171F" w:themeColor="background2" w:themeShade="1A"/>
          <w:sz w:val="22"/>
          <w:szCs w:val="22"/>
          <w:u w:val="single"/>
          <w:lang w:val="ka-GE"/>
        </w:rPr>
        <w:t>დამატებითი</w:t>
      </w:r>
      <w:r w:rsidRPr="00757018">
        <w:rPr>
          <w:rFonts w:ascii="Sylfaen" w:hAnsi="Sylfaen"/>
          <w:color w:val="0D171F" w:themeColor="background2" w:themeShade="1A"/>
          <w:sz w:val="22"/>
          <w:szCs w:val="22"/>
          <w:u w:val="single"/>
          <w:lang w:val="ka-GE"/>
        </w:rPr>
        <w:t xml:space="preserve"> კითხვების/შენიშვნების შემთხვევაში, გთხოვთ დაგვიკავშირდეთ:</w:t>
      </w:r>
    </w:p>
    <w:p w14:paraId="443CD4DF" w14:textId="77777777" w:rsidR="00BE17FA" w:rsidRPr="00757018" w:rsidRDefault="00BE17FA" w:rsidP="00BE17FA">
      <w:pPr>
        <w:jc w:val="both"/>
        <w:rPr>
          <w:rFonts w:ascii="Sylfaen" w:hAnsi="Sylfaen"/>
          <w:sz w:val="22"/>
          <w:szCs w:val="22"/>
          <w:lang w:val="ka-GE"/>
        </w:rPr>
      </w:pPr>
      <w:r w:rsidRPr="00757018">
        <w:rPr>
          <w:rFonts w:ascii="Sylfaen" w:hAnsi="Sylfaen"/>
          <w:sz w:val="22"/>
          <w:szCs w:val="22"/>
          <w:lang w:val="ka-GE"/>
        </w:rPr>
        <w:t xml:space="preserve">საკონტაქტო პირი: </w:t>
      </w:r>
    </w:p>
    <w:p w14:paraId="6CBF3F7B" w14:textId="77777777" w:rsidR="00BE17FA" w:rsidRPr="00757018" w:rsidRDefault="00757018" w:rsidP="00BE17FA">
      <w:pPr>
        <w:spacing w:after="0"/>
        <w:jc w:val="both"/>
        <w:rPr>
          <w:rFonts w:ascii="Sylfaen" w:hAnsi="Sylfaen"/>
          <w:sz w:val="22"/>
          <w:szCs w:val="22"/>
          <w:lang w:val="ka-GE"/>
        </w:rPr>
      </w:pPr>
      <w:r w:rsidRPr="00757018">
        <w:rPr>
          <w:rFonts w:ascii="Sylfaen" w:hAnsi="Sylfaen"/>
          <w:sz w:val="22"/>
          <w:szCs w:val="22"/>
          <w:lang w:val="ka-GE"/>
        </w:rPr>
        <w:t>ივანე გონგაძე</w:t>
      </w:r>
      <w:r w:rsidR="00BE17FA" w:rsidRPr="00757018">
        <w:rPr>
          <w:rFonts w:ascii="Sylfaen" w:hAnsi="Sylfaen"/>
          <w:sz w:val="22"/>
          <w:szCs w:val="22"/>
          <w:lang w:val="ka-GE"/>
        </w:rPr>
        <w:t xml:space="preserve"> </w:t>
      </w:r>
    </w:p>
    <w:p w14:paraId="7FF35508" w14:textId="77777777" w:rsidR="00D87F2E" w:rsidRPr="00757018" w:rsidRDefault="00BE17FA" w:rsidP="00BE17FA">
      <w:pPr>
        <w:spacing w:after="0"/>
        <w:jc w:val="both"/>
        <w:rPr>
          <w:rFonts w:ascii="Sylfaen" w:hAnsi="Sylfaen"/>
          <w:sz w:val="22"/>
          <w:szCs w:val="22"/>
        </w:rPr>
      </w:pPr>
      <w:r w:rsidRPr="00757018">
        <w:rPr>
          <w:rFonts w:ascii="Sylfaen" w:hAnsi="Sylfaen"/>
          <w:sz w:val="22"/>
          <w:szCs w:val="22"/>
          <w:lang w:val="ka-GE"/>
        </w:rPr>
        <w:t xml:space="preserve">Mob: </w:t>
      </w:r>
      <w:r w:rsidR="00757018">
        <w:rPr>
          <w:rFonts w:ascii="Sylfaen" w:hAnsi="Sylfaen"/>
          <w:sz w:val="22"/>
          <w:szCs w:val="22"/>
        </w:rPr>
        <w:t>551 730787</w:t>
      </w:r>
    </w:p>
    <w:p w14:paraId="3511FDC8" w14:textId="77777777" w:rsidR="00BE17FA" w:rsidRPr="00757018" w:rsidRDefault="00BE17FA" w:rsidP="00BE17FA">
      <w:pPr>
        <w:spacing w:after="0"/>
        <w:jc w:val="both"/>
        <w:rPr>
          <w:rFonts w:ascii="Sylfaen" w:hAnsi="Sylfaen"/>
          <w:sz w:val="22"/>
          <w:szCs w:val="22"/>
          <w:lang w:val="ka-GE"/>
        </w:rPr>
      </w:pPr>
      <w:r w:rsidRPr="00757018">
        <w:rPr>
          <w:rFonts w:ascii="Sylfaen" w:hAnsi="Sylfaen"/>
          <w:sz w:val="22"/>
          <w:szCs w:val="22"/>
          <w:lang w:val="ka-GE"/>
        </w:rPr>
        <w:t xml:space="preserve">Email: </w:t>
      </w:r>
      <w:r w:rsidR="00757018" w:rsidRPr="00757018">
        <w:rPr>
          <w:rFonts w:ascii="Sylfaen" w:hAnsi="Sylfaen"/>
          <w:sz w:val="22"/>
          <w:szCs w:val="22"/>
          <w:lang w:val="ka-GE"/>
        </w:rPr>
        <w:t>logistic@tanadgoma.ge</w:t>
      </w:r>
      <w:r w:rsidR="001852FF">
        <w:fldChar w:fldCharType="begin"/>
      </w:r>
      <w:r w:rsidR="001852FF">
        <w:instrText xml:space="preserve"> HYPERLINK "mailto:t.qvachakidze@crystal.ge" </w:instrText>
      </w:r>
      <w:r w:rsidR="001852FF">
        <w:fldChar w:fldCharType="separate"/>
      </w:r>
      <w:r w:rsidR="001852FF">
        <w:fldChar w:fldCharType="end"/>
      </w:r>
    </w:p>
    <w:p w14:paraId="0E41AE76" w14:textId="77777777" w:rsidR="00BE17FA" w:rsidRPr="00757018" w:rsidRDefault="00BE17FA" w:rsidP="00BE17FA">
      <w:pPr>
        <w:jc w:val="both"/>
        <w:rPr>
          <w:rFonts w:ascii="Sylfaen" w:hAnsi="Sylfaen"/>
          <w:sz w:val="22"/>
          <w:szCs w:val="22"/>
          <w:lang w:val="ka-GE"/>
        </w:rPr>
      </w:pPr>
    </w:p>
    <w:p w14:paraId="08CE9F51" w14:textId="77777777" w:rsidR="00D87F2E" w:rsidRPr="00757018" w:rsidRDefault="00D87F2E" w:rsidP="00BE17FA">
      <w:pPr>
        <w:spacing w:before="240"/>
        <w:rPr>
          <w:rFonts w:ascii="Sylfaen" w:hAnsi="Sylfaen"/>
          <w:sz w:val="22"/>
          <w:szCs w:val="22"/>
          <w:lang w:val="ka-GE"/>
        </w:rPr>
      </w:pPr>
    </w:p>
    <w:p w14:paraId="79C28D9C" w14:textId="77777777" w:rsidR="00D87F2E" w:rsidRPr="00757018" w:rsidRDefault="00D87F2E" w:rsidP="00D87F2E">
      <w:pPr>
        <w:rPr>
          <w:rFonts w:ascii="Sylfaen" w:hAnsi="Sylfaen"/>
          <w:sz w:val="22"/>
          <w:szCs w:val="22"/>
          <w:lang w:val="ka-GE"/>
        </w:rPr>
      </w:pPr>
    </w:p>
    <w:p w14:paraId="37BF99CD" w14:textId="77777777" w:rsidR="00D87F2E" w:rsidRPr="00757018" w:rsidRDefault="00D87F2E" w:rsidP="00D87F2E">
      <w:pPr>
        <w:rPr>
          <w:rFonts w:ascii="Sylfaen" w:hAnsi="Sylfaen"/>
          <w:sz w:val="22"/>
          <w:szCs w:val="22"/>
          <w:lang w:val="ka-GE"/>
        </w:rPr>
      </w:pPr>
    </w:p>
    <w:p w14:paraId="4C7C1853" w14:textId="77777777" w:rsidR="00F829F8" w:rsidRPr="00757018" w:rsidRDefault="00F829F8" w:rsidP="00F829F8">
      <w:pPr>
        <w:pStyle w:val="Heading2"/>
        <w:spacing w:after="240"/>
        <w:rPr>
          <w:rFonts w:ascii="Sylfaen" w:hAnsi="Sylfaen"/>
          <w:b/>
          <w:color w:val="49533D" w:themeColor="text2" w:themeShade="BF"/>
          <w:sz w:val="22"/>
          <w:szCs w:val="22"/>
          <w:lang w:val="ka-GE"/>
        </w:rPr>
      </w:pPr>
      <w:bookmarkStart w:id="1" w:name="_Toc430717951"/>
      <w:r w:rsidRPr="00757018">
        <w:rPr>
          <w:rFonts w:ascii="Sylfaen" w:hAnsi="Sylfaen" w:cs="Sylfaen"/>
          <w:b/>
          <w:color w:val="49533D" w:themeColor="text2" w:themeShade="BF"/>
          <w:sz w:val="22"/>
          <w:szCs w:val="22"/>
          <w:lang w:val="ka-GE"/>
        </w:rPr>
        <w:t xml:space="preserve">დანართი </w:t>
      </w:r>
      <w:r w:rsidR="005268FE" w:rsidRPr="00757018">
        <w:rPr>
          <w:rFonts w:ascii="Sylfaen" w:hAnsi="Sylfaen" w:cs="Sylfaen"/>
          <w:b/>
          <w:color w:val="49533D" w:themeColor="text2" w:themeShade="BF"/>
          <w:sz w:val="22"/>
          <w:szCs w:val="22"/>
          <w:lang w:val="ka-GE"/>
        </w:rPr>
        <w:t>2</w:t>
      </w:r>
      <w:r w:rsidRPr="00757018">
        <w:rPr>
          <w:rFonts w:ascii="Sylfaen" w:hAnsi="Sylfaen" w:cs="Sylfaen"/>
          <w:b/>
          <w:color w:val="49533D" w:themeColor="text2" w:themeShade="BF"/>
          <w:sz w:val="22"/>
          <w:szCs w:val="22"/>
          <w:lang w:val="ka-GE"/>
        </w:rPr>
        <w:t xml:space="preserve">: პრეტენდენტის რეკვიზიტები და დოკუმენტების </w:t>
      </w:r>
      <w:bookmarkEnd w:id="1"/>
      <w:r w:rsidRPr="00757018">
        <w:rPr>
          <w:rFonts w:ascii="Sylfaen" w:hAnsi="Sylfaen" w:cs="Sylfaen"/>
          <w:b/>
          <w:color w:val="49533D" w:themeColor="text2" w:themeShade="BF"/>
          <w:sz w:val="22"/>
          <w:szCs w:val="22"/>
          <w:lang w:val="ka-GE"/>
        </w:rPr>
        <w:t>ლისტი</w:t>
      </w:r>
    </w:p>
    <w:tbl>
      <w:tblPr>
        <w:tblW w:w="9360" w:type="dxa"/>
        <w:tblInd w:w="-5" w:type="dxa"/>
        <w:shd w:val="clear" w:color="auto" w:fill="FF99CC"/>
        <w:tblLook w:val="04A0" w:firstRow="1" w:lastRow="0" w:firstColumn="1" w:lastColumn="0" w:noHBand="0" w:noVBand="1"/>
      </w:tblPr>
      <w:tblGrid>
        <w:gridCol w:w="632"/>
        <w:gridCol w:w="4048"/>
        <w:gridCol w:w="4680"/>
      </w:tblGrid>
      <w:tr w:rsidR="00F829F8" w:rsidRPr="00CB3F57" w14:paraId="4A02C08E" w14:textId="77777777" w:rsidTr="001C5A1B">
        <w:trPr>
          <w:trHeight w:val="4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CC"/>
            <w:vAlign w:val="center"/>
            <w:hideMark/>
          </w:tcPr>
          <w:p w14:paraId="4FBE1399" w14:textId="77777777" w:rsidR="00F829F8" w:rsidRPr="00CB3F57" w:rsidRDefault="00F829F8" w:rsidP="001C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B3F57">
              <w:rPr>
                <w:rFonts w:ascii="Sylfaen" w:eastAsia="Times New Roman" w:hAnsi="Sylfaen" w:cs="Sylfaen"/>
                <w:b/>
                <w:bCs/>
                <w:color w:val="000000"/>
                <w:sz w:val="22"/>
                <w:szCs w:val="22"/>
              </w:rPr>
              <w:t>პრეტედენტის</w:t>
            </w:r>
            <w:proofErr w:type="spellEnd"/>
            <w:r w:rsidRPr="00CB3F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F57">
              <w:rPr>
                <w:rFonts w:ascii="Sylfaen" w:eastAsia="Times New Roman" w:hAnsi="Sylfaen" w:cs="Sylfaen"/>
                <w:b/>
                <w:bCs/>
                <w:color w:val="000000"/>
                <w:sz w:val="22"/>
                <w:szCs w:val="22"/>
              </w:rPr>
              <w:t>რეკვიზიტები</w:t>
            </w:r>
            <w:proofErr w:type="spellEnd"/>
          </w:p>
        </w:tc>
      </w:tr>
      <w:tr w:rsidR="00F829F8" w:rsidRPr="00CB3F57" w14:paraId="083DC02C" w14:textId="77777777" w:rsidTr="001C5A1B">
        <w:trPr>
          <w:trHeight w:val="3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66A1D79B" w14:textId="77777777" w:rsidR="00F829F8" w:rsidRPr="00CB3F57" w:rsidRDefault="00F829F8" w:rsidP="001C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B3F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69D95535" w14:textId="77777777" w:rsidR="00F829F8" w:rsidRPr="00CB3F57" w:rsidRDefault="00F829F8" w:rsidP="001C5A1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</w:pP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პრეტენდენტის</w:t>
            </w:r>
            <w:proofErr w:type="spellEnd"/>
            <w:r w:rsidRPr="00CB3F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იურიდიული</w:t>
            </w:r>
            <w:proofErr w:type="spellEnd"/>
            <w:r w:rsidRPr="00CB3F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ფორმა</w:t>
            </w:r>
            <w:proofErr w:type="spellEnd"/>
            <w:r w:rsidRPr="00CB3F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lastRenderedPageBreak/>
              <w:t>და</w:t>
            </w:r>
            <w:proofErr w:type="spellEnd"/>
            <w:r w:rsidRPr="00CB3F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14:paraId="51A6D4C7" w14:textId="77777777" w:rsidR="00F829F8" w:rsidRPr="00CB3F57" w:rsidRDefault="00F829F8" w:rsidP="001C5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B3F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F829F8" w:rsidRPr="00CB3F57" w14:paraId="7C42D16B" w14:textId="77777777" w:rsidTr="001C5A1B">
        <w:trPr>
          <w:trHeight w:val="36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4401FE59" w14:textId="77777777" w:rsidR="00F829F8" w:rsidRPr="00CB3F57" w:rsidRDefault="00F829F8" w:rsidP="001C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B3F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1B87762C" w14:textId="77777777" w:rsidR="00F829F8" w:rsidRPr="00CB3F57" w:rsidRDefault="00F829F8" w:rsidP="001C5A1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</w:pP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საიდენტიფიკაციო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კოდი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ნომერი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14:paraId="36CD47A8" w14:textId="77777777" w:rsidR="00F829F8" w:rsidRPr="00CB3F57" w:rsidRDefault="00F829F8" w:rsidP="001C5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B3F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29F8" w:rsidRPr="00CB3F57" w14:paraId="60ED528A" w14:textId="77777777" w:rsidTr="001C5A1B">
        <w:trPr>
          <w:trHeight w:val="5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2A68EA76" w14:textId="77777777" w:rsidR="00F829F8" w:rsidRPr="00CB3F57" w:rsidRDefault="00F829F8" w:rsidP="001C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B3F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15F77C9F" w14:textId="77777777" w:rsidR="00F829F8" w:rsidRPr="00CB3F57" w:rsidRDefault="00F829F8" w:rsidP="001C5A1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</w:pP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პრეტენდენტის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იურიდიული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და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ფაქტიური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მისამართი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14:paraId="5274ABBD" w14:textId="77777777" w:rsidR="00F829F8" w:rsidRPr="00CB3F57" w:rsidRDefault="00F829F8" w:rsidP="001C5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B3F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29F8" w:rsidRPr="00CB3F57" w14:paraId="5A7E8708" w14:textId="77777777" w:rsidTr="001C5A1B">
        <w:trPr>
          <w:trHeight w:val="2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0B847305" w14:textId="77777777" w:rsidR="00F829F8" w:rsidRPr="00CB3F57" w:rsidRDefault="00F829F8" w:rsidP="001C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B3F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733D3618" w14:textId="77777777" w:rsidR="00F829F8" w:rsidRPr="00CB3F57" w:rsidRDefault="00F829F8" w:rsidP="001C5A1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</w:pP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ხელმძღვანელის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სახელი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გვარი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14:paraId="0E51282A" w14:textId="77777777" w:rsidR="00F829F8" w:rsidRPr="00CB3F57" w:rsidRDefault="00F829F8" w:rsidP="001C5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B3F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29F8" w:rsidRPr="00CB3F57" w14:paraId="59D94FA8" w14:textId="77777777" w:rsidTr="001C5A1B">
        <w:trPr>
          <w:trHeight w:val="593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430F2B74" w14:textId="77777777" w:rsidR="00F829F8" w:rsidRPr="00CB3F57" w:rsidRDefault="00F829F8" w:rsidP="001C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B3F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3802CA0C" w14:textId="77777777" w:rsidR="00F829F8" w:rsidRPr="00CB3F57" w:rsidRDefault="00F829F8" w:rsidP="001C5A1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</w:pP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პრეტედენტის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საკონტაქტო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ინფორმაცია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ტელ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:.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მობ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:.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ელ.ფოს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ტა</w:t>
            </w:r>
            <w:r w:rsidR="005268FE"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,საიტი</w:t>
            </w:r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14:paraId="5E0DFE15" w14:textId="77777777" w:rsidR="00F829F8" w:rsidRPr="00CB3F57" w:rsidRDefault="00F829F8" w:rsidP="001C5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B3F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29F8" w:rsidRPr="00757018" w14:paraId="161BC35B" w14:textId="77777777" w:rsidTr="001C5A1B">
        <w:trPr>
          <w:trHeight w:val="3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00D1CCAE" w14:textId="77777777" w:rsidR="00F829F8" w:rsidRPr="00CB3F57" w:rsidRDefault="00F829F8" w:rsidP="001C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B3F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0BA5F13A" w14:textId="77777777" w:rsidR="00F829F8" w:rsidRPr="00757018" w:rsidRDefault="00F829F8" w:rsidP="001C5A1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</w:pP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მომსახურება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ბანკ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(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ებ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)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ის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დასახელება;ანგარიშის</w:t>
            </w:r>
            <w:proofErr w:type="spellEnd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F57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ნომერი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14:paraId="7823F285" w14:textId="77777777" w:rsidR="00F829F8" w:rsidRPr="00757018" w:rsidRDefault="00F829F8" w:rsidP="001C5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70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829F8" w:rsidRPr="00757018" w14:paraId="341733FF" w14:textId="77777777" w:rsidTr="00F829F8">
        <w:trPr>
          <w:trHeight w:val="440"/>
        </w:trPr>
        <w:tc>
          <w:tcPr>
            <w:tcW w:w="9355" w:type="dxa"/>
          </w:tcPr>
          <w:p w14:paraId="42222CA3" w14:textId="77777777" w:rsidR="00F829F8" w:rsidRPr="00CB3F57" w:rsidRDefault="00F829F8" w:rsidP="00CB3F57">
            <w:pPr>
              <w:tabs>
                <w:tab w:val="left" w:pos="3180"/>
              </w:tabs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757018">
              <w:rPr>
                <w:rFonts w:ascii="Sylfaen" w:hAnsi="Sylfaen"/>
                <w:b/>
              </w:rPr>
              <w:t>პრეტედენტის</w:t>
            </w:r>
            <w:proofErr w:type="spellEnd"/>
            <w:r w:rsidRPr="00757018">
              <w:rPr>
                <w:rFonts w:ascii="Sylfaen" w:hAnsi="Sylfaen"/>
                <w:b/>
              </w:rPr>
              <w:t xml:space="preserve"> </w:t>
            </w:r>
            <w:proofErr w:type="spellStart"/>
            <w:r w:rsidRPr="00757018">
              <w:rPr>
                <w:rFonts w:ascii="Sylfaen" w:hAnsi="Sylfaen"/>
                <w:b/>
              </w:rPr>
              <w:t>მიერ</w:t>
            </w:r>
            <w:proofErr w:type="spellEnd"/>
            <w:r w:rsidRPr="00757018">
              <w:rPr>
                <w:rFonts w:ascii="Sylfaen" w:hAnsi="Sylfaen"/>
                <w:b/>
              </w:rPr>
              <w:t xml:space="preserve"> </w:t>
            </w:r>
            <w:proofErr w:type="spellStart"/>
            <w:r w:rsidRPr="00757018">
              <w:rPr>
                <w:rFonts w:ascii="Sylfaen" w:hAnsi="Sylfaen"/>
                <w:b/>
              </w:rPr>
              <w:t>წარმოსადგენი</w:t>
            </w:r>
            <w:proofErr w:type="spellEnd"/>
            <w:r w:rsidRPr="00757018">
              <w:rPr>
                <w:rFonts w:ascii="Sylfaen" w:hAnsi="Sylfaen"/>
                <w:b/>
              </w:rPr>
              <w:t xml:space="preserve"> </w:t>
            </w:r>
            <w:proofErr w:type="spellStart"/>
            <w:r w:rsidRPr="00757018">
              <w:rPr>
                <w:rFonts w:ascii="Sylfaen" w:hAnsi="Sylfaen"/>
                <w:b/>
              </w:rPr>
              <w:t>დოკუმენტაციის</w:t>
            </w:r>
            <w:proofErr w:type="spellEnd"/>
            <w:r w:rsidRPr="00757018">
              <w:rPr>
                <w:rFonts w:ascii="Sylfaen" w:hAnsi="Sylfaen"/>
                <w:b/>
              </w:rPr>
              <w:t xml:space="preserve"> </w:t>
            </w:r>
            <w:r w:rsidR="00CB3F57">
              <w:rPr>
                <w:rFonts w:ascii="Sylfaen" w:hAnsi="Sylfaen"/>
                <w:b/>
                <w:lang w:val="ka-GE"/>
              </w:rPr>
              <w:t>ნუსხა</w:t>
            </w:r>
          </w:p>
        </w:tc>
      </w:tr>
    </w:tbl>
    <w:tbl>
      <w:tblPr>
        <w:tblStyle w:val="TableGrid"/>
        <w:tblpPr w:leftFromText="180" w:rightFromText="180" w:vertAnchor="text" w:horzAnchor="margin" w:tblpY="665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F829F8" w:rsidRPr="00757018" w14:paraId="5CA3821E" w14:textId="77777777" w:rsidTr="00F829F8">
        <w:tc>
          <w:tcPr>
            <w:tcW w:w="445" w:type="dxa"/>
          </w:tcPr>
          <w:p w14:paraId="79327BC0" w14:textId="77777777" w:rsidR="00F829F8" w:rsidRPr="002D2810" w:rsidRDefault="002D2810" w:rsidP="00F829F8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905" w:type="dxa"/>
          </w:tcPr>
          <w:p w14:paraId="20C264D8" w14:textId="77777777" w:rsidR="00F829F8" w:rsidRPr="00757018" w:rsidRDefault="00F829F8" w:rsidP="00F829F8">
            <w:pPr>
              <w:tabs>
                <w:tab w:val="left" w:pos="3180"/>
              </w:tabs>
              <w:rPr>
                <w:rFonts w:asciiTheme="majorHAnsi" w:hAnsiTheme="majorHAnsi"/>
                <w:lang w:val="ka-GE"/>
              </w:rPr>
            </w:pPr>
            <w:proofErr w:type="spellStart"/>
            <w:r w:rsidRPr="00757018">
              <w:rPr>
                <w:rFonts w:ascii="Sylfaen" w:hAnsi="Sylfaen" w:cs="Sylfaen"/>
              </w:rPr>
              <w:t>ამონაწერი</w:t>
            </w:r>
            <w:proofErr w:type="spellEnd"/>
            <w:r w:rsidRPr="00757018">
              <w:rPr>
                <w:rFonts w:asciiTheme="majorHAnsi" w:hAnsiTheme="majorHAnsi" w:cs="Sylfaen"/>
              </w:rPr>
              <w:t xml:space="preserve"> </w:t>
            </w:r>
            <w:proofErr w:type="spellStart"/>
            <w:r w:rsidRPr="00757018">
              <w:rPr>
                <w:rFonts w:ascii="Sylfaen" w:hAnsi="Sylfaen" w:cs="Sylfaen"/>
              </w:rPr>
              <w:t>სამეწარმეო</w:t>
            </w:r>
            <w:proofErr w:type="spellEnd"/>
            <w:r w:rsidRPr="00757018">
              <w:rPr>
                <w:rFonts w:asciiTheme="majorHAnsi" w:hAnsiTheme="majorHAnsi" w:cs="Sylfaen"/>
              </w:rPr>
              <w:t xml:space="preserve"> </w:t>
            </w:r>
            <w:proofErr w:type="spellStart"/>
            <w:r w:rsidRPr="00757018">
              <w:rPr>
                <w:rFonts w:ascii="Sylfaen" w:hAnsi="Sylfaen" w:cs="Sylfaen"/>
              </w:rPr>
              <w:t>რეესტრიდან</w:t>
            </w:r>
            <w:proofErr w:type="spellEnd"/>
          </w:p>
        </w:tc>
      </w:tr>
      <w:tr w:rsidR="00F829F8" w:rsidRPr="00757018" w14:paraId="038F1592" w14:textId="77777777" w:rsidTr="00F829F8">
        <w:trPr>
          <w:trHeight w:val="293"/>
        </w:trPr>
        <w:tc>
          <w:tcPr>
            <w:tcW w:w="445" w:type="dxa"/>
          </w:tcPr>
          <w:p w14:paraId="07C395F7" w14:textId="77777777" w:rsidR="00F829F8" w:rsidRPr="00FE10FE" w:rsidRDefault="00FE10FE" w:rsidP="00F829F8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8905" w:type="dxa"/>
          </w:tcPr>
          <w:p w14:paraId="755CC8C5" w14:textId="77777777" w:rsidR="00F829F8" w:rsidRPr="00757018" w:rsidRDefault="00F829F8" w:rsidP="005268FE">
            <w:pPr>
              <w:tabs>
                <w:tab w:val="left" w:pos="3180"/>
              </w:tabs>
              <w:rPr>
                <w:rFonts w:ascii="Sylfaen" w:hAnsi="Sylfaen" w:cs="Sylfaen"/>
                <w:lang w:val="ka-GE"/>
              </w:rPr>
            </w:pPr>
            <w:r w:rsidRPr="00757018">
              <w:rPr>
                <w:rFonts w:ascii="Sylfaen" w:hAnsi="Sylfaen" w:cs="Sylfaen"/>
                <w:lang w:val="ka-GE"/>
              </w:rPr>
              <w:t>ბოლო ორი წლის განმავლობაში ანალოგიური საქონლის/მომსახურების მიმღებ კომპანიების სია</w:t>
            </w:r>
            <w:r w:rsidR="005268FE" w:rsidRPr="00757018"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F829F8" w:rsidRPr="00757018" w14:paraId="0FD0D6F5" w14:textId="77777777" w:rsidTr="00F829F8">
        <w:tc>
          <w:tcPr>
            <w:tcW w:w="445" w:type="dxa"/>
          </w:tcPr>
          <w:p w14:paraId="233B3A03" w14:textId="77777777" w:rsidR="00F829F8" w:rsidRPr="00FE10FE" w:rsidRDefault="00FE10FE" w:rsidP="00F829F8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8905" w:type="dxa"/>
          </w:tcPr>
          <w:p w14:paraId="322D52DE" w14:textId="77777777" w:rsidR="00F829F8" w:rsidRPr="00757018" w:rsidRDefault="005268FE" w:rsidP="00F829F8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 w:rsidRPr="00757018">
              <w:rPr>
                <w:rFonts w:ascii="Sylfaen" w:hAnsi="Sylfaen" w:cs="Sylfaen"/>
                <w:lang w:val="ka-GE"/>
              </w:rPr>
              <w:t xml:space="preserve">საქონლის და </w:t>
            </w:r>
            <w:r w:rsidR="00F829F8" w:rsidRPr="00757018">
              <w:rPr>
                <w:rFonts w:ascii="Sylfaen" w:hAnsi="Sylfaen" w:cs="Sylfaen"/>
                <w:lang w:val="ka-GE"/>
              </w:rPr>
              <w:t>მომსახურების</w:t>
            </w:r>
            <w:r w:rsidR="00F829F8" w:rsidRPr="00757018">
              <w:rPr>
                <w:rFonts w:asciiTheme="majorHAnsi" w:hAnsiTheme="majorHAnsi"/>
                <w:lang w:val="ka-GE"/>
              </w:rPr>
              <w:t xml:space="preserve"> </w:t>
            </w:r>
            <w:r w:rsidR="00F829F8" w:rsidRPr="00757018">
              <w:rPr>
                <w:rFonts w:ascii="Sylfaen" w:hAnsi="Sylfaen" w:cs="Sylfaen"/>
                <w:lang w:val="ka-GE"/>
              </w:rPr>
              <w:t>ფასების</w:t>
            </w:r>
            <w:r w:rsidR="00F829F8" w:rsidRPr="00757018">
              <w:rPr>
                <w:rFonts w:asciiTheme="majorHAnsi" w:hAnsiTheme="majorHAnsi"/>
                <w:lang w:val="ka-GE"/>
              </w:rPr>
              <w:t xml:space="preserve"> </w:t>
            </w:r>
            <w:r w:rsidR="00F829F8" w:rsidRPr="00757018">
              <w:rPr>
                <w:rFonts w:ascii="Sylfaen" w:hAnsi="Sylfaen" w:cs="Sylfaen"/>
                <w:lang w:val="ka-GE"/>
              </w:rPr>
              <w:t xml:space="preserve">ცხრილი </w:t>
            </w:r>
            <w:r w:rsidR="00F829F8" w:rsidRPr="00757018">
              <w:rPr>
                <w:rFonts w:asciiTheme="majorHAnsi" w:hAnsiTheme="majorHAnsi"/>
                <w:b/>
                <w:lang w:val="ka-GE"/>
              </w:rPr>
              <w:t>(</w:t>
            </w:r>
            <w:r w:rsidR="00F829F8" w:rsidRPr="00757018">
              <w:rPr>
                <w:rFonts w:ascii="Sylfaen" w:hAnsi="Sylfaen" w:cs="Sylfaen"/>
                <w:b/>
                <w:lang w:val="ka-GE"/>
              </w:rPr>
              <w:t>დანართი</w:t>
            </w:r>
            <w:r w:rsidRPr="00757018">
              <w:rPr>
                <w:rFonts w:ascii="Sylfaen" w:hAnsi="Sylfaen" w:cs="Sylfaen"/>
                <w:b/>
                <w:lang w:val="ka-GE"/>
              </w:rPr>
              <w:t xml:space="preserve"> 1</w:t>
            </w:r>
            <w:r w:rsidR="00F829F8" w:rsidRPr="00757018">
              <w:rPr>
                <w:rFonts w:asciiTheme="majorHAnsi" w:hAnsiTheme="majorHAnsi"/>
                <w:lang w:val="ka-GE"/>
              </w:rPr>
              <w:t xml:space="preserve"> </w:t>
            </w:r>
            <w:r w:rsidR="00F829F8" w:rsidRPr="00757018">
              <w:rPr>
                <w:rFonts w:ascii="Sylfaen" w:hAnsi="Sylfaen" w:cs="Sylfaen"/>
                <w:lang w:val="ka-GE"/>
              </w:rPr>
              <w:t>)</w:t>
            </w:r>
          </w:p>
        </w:tc>
      </w:tr>
    </w:tbl>
    <w:p w14:paraId="59D33358" w14:textId="77777777" w:rsidR="00F829F8" w:rsidRPr="00757018" w:rsidRDefault="00F829F8" w:rsidP="00F829F8">
      <w:pPr>
        <w:rPr>
          <w:rFonts w:ascii="Sylfaen" w:hAnsi="Sylfaen"/>
          <w:sz w:val="22"/>
          <w:szCs w:val="22"/>
          <w:lang w:val="ka-GE"/>
        </w:rPr>
      </w:pPr>
    </w:p>
    <w:p w14:paraId="1665959B" w14:textId="77777777" w:rsidR="00F829F8" w:rsidRPr="00757018" w:rsidRDefault="00F829F8" w:rsidP="00F829F8">
      <w:pPr>
        <w:rPr>
          <w:rFonts w:ascii="Sylfaen" w:hAnsi="Sylfaen"/>
          <w:sz w:val="22"/>
          <w:szCs w:val="22"/>
          <w:lang w:val="ka-GE"/>
        </w:rPr>
      </w:pPr>
    </w:p>
    <w:p w14:paraId="52291E98" w14:textId="77777777" w:rsidR="005268FE" w:rsidRPr="00757018" w:rsidRDefault="005268FE" w:rsidP="00F829F8">
      <w:pPr>
        <w:rPr>
          <w:rFonts w:ascii="Sylfaen" w:hAnsi="Sylfaen"/>
          <w:sz w:val="22"/>
          <w:szCs w:val="22"/>
          <w:lang w:val="ka-GE"/>
        </w:rPr>
      </w:pPr>
    </w:p>
    <w:p w14:paraId="0E878B68" w14:textId="77777777" w:rsidR="005268FE" w:rsidRPr="00757018" w:rsidRDefault="005268FE" w:rsidP="00F829F8">
      <w:pPr>
        <w:rPr>
          <w:rFonts w:ascii="Sylfaen" w:hAnsi="Sylfaen"/>
          <w:sz w:val="22"/>
          <w:szCs w:val="22"/>
          <w:lang w:val="ka-GE"/>
        </w:rPr>
      </w:pPr>
    </w:p>
    <w:p w14:paraId="00FBD4A0" w14:textId="77777777" w:rsidR="005268FE" w:rsidRPr="00757018" w:rsidRDefault="005268FE" w:rsidP="00F829F8">
      <w:pPr>
        <w:rPr>
          <w:rFonts w:ascii="Sylfaen" w:hAnsi="Sylfaen"/>
          <w:sz w:val="22"/>
          <w:szCs w:val="22"/>
          <w:lang w:val="ka-GE"/>
        </w:rPr>
      </w:pPr>
    </w:p>
    <w:p w14:paraId="5818A84F" w14:textId="77777777" w:rsidR="00582166" w:rsidRPr="00757018" w:rsidRDefault="00582166" w:rsidP="00F829F8">
      <w:pPr>
        <w:rPr>
          <w:rFonts w:ascii="Sylfaen" w:hAnsi="Sylfaen"/>
          <w:sz w:val="22"/>
          <w:szCs w:val="22"/>
          <w:lang w:val="ka-GE"/>
        </w:rPr>
      </w:pPr>
    </w:p>
    <w:p w14:paraId="44FDC2A8" w14:textId="77777777" w:rsidR="00582166" w:rsidRPr="00757018" w:rsidRDefault="00582166" w:rsidP="00F829F8">
      <w:pPr>
        <w:rPr>
          <w:rFonts w:ascii="Sylfaen" w:hAnsi="Sylfaen"/>
          <w:sz w:val="22"/>
          <w:szCs w:val="22"/>
          <w:lang w:val="ka-GE"/>
        </w:rPr>
      </w:pPr>
    </w:p>
    <w:p w14:paraId="562171CF" w14:textId="77777777" w:rsidR="00F829F8" w:rsidRPr="00757018" w:rsidRDefault="00F829F8" w:rsidP="00F829F8">
      <w:pPr>
        <w:rPr>
          <w:rFonts w:ascii="Sylfaen" w:hAnsi="Sylfaen"/>
          <w:sz w:val="22"/>
          <w:szCs w:val="22"/>
          <w:lang w:val="ka-GE"/>
        </w:rPr>
      </w:pPr>
    </w:p>
    <w:p w14:paraId="5C17F6AD" w14:textId="77777777" w:rsidR="00F829F8" w:rsidRPr="00757018" w:rsidRDefault="00F829F8" w:rsidP="00F829F8">
      <w:pPr>
        <w:tabs>
          <w:tab w:val="left" w:pos="1216"/>
        </w:tabs>
        <w:jc w:val="right"/>
        <w:rPr>
          <w:rFonts w:ascii="Sylfaen" w:hAnsi="Sylfaen"/>
          <w:sz w:val="22"/>
          <w:szCs w:val="22"/>
          <w:lang w:val="ka-GE"/>
        </w:rPr>
      </w:pPr>
      <w:proofErr w:type="spellStart"/>
      <w:r w:rsidRPr="00757018">
        <w:rPr>
          <w:rFonts w:ascii="Sylfaen" w:hAnsi="Sylfaen"/>
          <w:b/>
          <w:sz w:val="22"/>
          <w:szCs w:val="22"/>
        </w:rPr>
        <w:t>უფლებამოსილი</w:t>
      </w:r>
      <w:proofErr w:type="spellEnd"/>
      <w:r w:rsidRPr="0075701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757018">
        <w:rPr>
          <w:rFonts w:ascii="Sylfaen" w:hAnsi="Sylfaen"/>
          <w:b/>
          <w:sz w:val="22"/>
          <w:szCs w:val="22"/>
        </w:rPr>
        <w:t>პირის</w:t>
      </w:r>
      <w:proofErr w:type="spellEnd"/>
      <w:r w:rsidRPr="0075701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757018">
        <w:rPr>
          <w:rFonts w:ascii="Sylfaen" w:hAnsi="Sylfaen"/>
          <w:b/>
          <w:sz w:val="22"/>
          <w:szCs w:val="22"/>
        </w:rPr>
        <w:t>ხელმოწერა</w:t>
      </w:r>
      <w:proofErr w:type="spellEnd"/>
      <w:r w:rsidRPr="00757018">
        <w:rPr>
          <w:rFonts w:ascii="Sylfaen" w:hAnsi="Sylfaen"/>
          <w:b/>
          <w:sz w:val="22"/>
          <w:szCs w:val="22"/>
        </w:rPr>
        <w:t xml:space="preserve"> ___________________</w:t>
      </w:r>
      <w:proofErr w:type="gramStart"/>
      <w:r w:rsidRPr="00757018">
        <w:rPr>
          <w:rFonts w:ascii="Sylfaen" w:hAnsi="Sylfaen"/>
          <w:b/>
          <w:sz w:val="22"/>
          <w:szCs w:val="22"/>
        </w:rPr>
        <w:t xml:space="preserve">_       </w:t>
      </w:r>
      <w:proofErr w:type="spellStart"/>
      <w:r w:rsidRPr="00757018">
        <w:rPr>
          <w:rFonts w:ascii="Sylfaen" w:hAnsi="Sylfaen"/>
          <w:b/>
          <w:sz w:val="22"/>
          <w:szCs w:val="22"/>
        </w:rPr>
        <w:t>თარიღი</w:t>
      </w:r>
      <w:proofErr w:type="spellEnd"/>
      <w:proofErr w:type="gramEnd"/>
      <w:r w:rsidRPr="00757018">
        <w:rPr>
          <w:rFonts w:ascii="Sylfaen" w:hAnsi="Sylfaen"/>
          <w:b/>
          <w:sz w:val="22"/>
          <w:szCs w:val="22"/>
        </w:rPr>
        <w:t>______________</w:t>
      </w:r>
    </w:p>
    <w:p w14:paraId="1E5F3AF1" w14:textId="77777777" w:rsidR="00F829F8" w:rsidRPr="00757018" w:rsidRDefault="00F829F8" w:rsidP="00F829F8">
      <w:pPr>
        <w:jc w:val="right"/>
        <w:rPr>
          <w:rFonts w:ascii="Sylfaen" w:hAnsi="Sylfaen"/>
          <w:b/>
          <w:sz w:val="22"/>
          <w:szCs w:val="22"/>
        </w:rPr>
      </w:pPr>
    </w:p>
    <w:sectPr w:rsidR="00F829F8" w:rsidRPr="007570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5CB27" w14:textId="77777777" w:rsidR="00195DE1" w:rsidRDefault="00195DE1" w:rsidP="002F29CC">
      <w:pPr>
        <w:spacing w:after="0" w:line="240" w:lineRule="auto"/>
      </w:pPr>
      <w:r>
        <w:separator/>
      </w:r>
    </w:p>
  </w:endnote>
  <w:endnote w:type="continuationSeparator" w:id="0">
    <w:p w14:paraId="51401E27" w14:textId="77777777" w:rsidR="00195DE1" w:rsidRDefault="00195DE1" w:rsidP="002F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Lit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4FF33" w14:textId="77777777" w:rsidR="00195DE1" w:rsidRDefault="00195DE1" w:rsidP="002F29CC">
      <w:pPr>
        <w:spacing w:after="0" w:line="240" w:lineRule="auto"/>
      </w:pPr>
      <w:r>
        <w:separator/>
      </w:r>
    </w:p>
  </w:footnote>
  <w:footnote w:type="continuationSeparator" w:id="0">
    <w:p w14:paraId="134B7F43" w14:textId="77777777" w:rsidR="00195DE1" w:rsidRDefault="00195DE1" w:rsidP="002F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8CB98" w14:textId="77777777" w:rsidR="00D87F2E" w:rsidRDefault="00D87F2E" w:rsidP="00D87F2E">
    <w:pPr>
      <w:pStyle w:val="Header"/>
      <w:jc w:val="right"/>
      <w:rPr>
        <w:rFonts w:ascii="Sylfaen" w:hAnsi="Sylfaen" w:cs="Sylfaen"/>
        <w:noProof/>
        <w:sz w:val="16"/>
        <w:szCs w:val="16"/>
        <w:lang w:val="ka-GE" w:eastAsia="ka-GE"/>
      </w:rPr>
    </w:pPr>
  </w:p>
  <w:p w14:paraId="3B274A41" w14:textId="77777777" w:rsidR="00D87F2E" w:rsidRDefault="00D87F2E" w:rsidP="00D87F2E">
    <w:pPr>
      <w:pStyle w:val="Header"/>
      <w:jc w:val="right"/>
      <w:rPr>
        <w:rFonts w:ascii="Sylfaen" w:hAnsi="Sylfaen" w:cs="Sylfaen"/>
        <w:noProof/>
        <w:sz w:val="16"/>
        <w:szCs w:val="16"/>
        <w:lang w:val="ka-GE" w:eastAsia="ka-GE"/>
      </w:rPr>
    </w:pPr>
  </w:p>
  <w:p w14:paraId="6D5876C1" w14:textId="77777777" w:rsidR="00D87F2E" w:rsidRDefault="00D87F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190pt" o:bullet="t">
        <v:imagedata r:id="rId1" o:title="Crystal_Logo_Standard Classic"/>
      </v:shape>
    </w:pict>
  </w:numPicBullet>
  <w:abstractNum w:abstractNumId="0">
    <w:nsid w:val="11FE6E15"/>
    <w:multiLevelType w:val="multilevel"/>
    <w:tmpl w:val="F37A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4C368A2"/>
    <w:multiLevelType w:val="hybridMultilevel"/>
    <w:tmpl w:val="68E820F6"/>
    <w:lvl w:ilvl="0" w:tplc="08085D4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5A227CA"/>
    <w:multiLevelType w:val="hybridMultilevel"/>
    <w:tmpl w:val="5E5438F4"/>
    <w:lvl w:ilvl="0" w:tplc="715E97C2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1A5469F"/>
    <w:multiLevelType w:val="hybridMultilevel"/>
    <w:tmpl w:val="FB2A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47C0F"/>
    <w:multiLevelType w:val="hybridMultilevel"/>
    <w:tmpl w:val="61986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70"/>
    <w:rsid w:val="00016FE3"/>
    <w:rsid w:val="001273EB"/>
    <w:rsid w:val="001852FF"/>
    <w:rsid w:val="0019143E"/>
    <w:rsid w:val="00195DE1"/>
    <w:rsid w:val="002D2810"/>
    <w:rsid w:val="002F29CC"/>
    <w:rsid w:val="003368CB"/>
    <w:rsid w:val="003D20BD"/>
    <w:rsid w:val="003D771E"/>
    <w:rsid w:val="0043251F"/>
    <w:rsid w:val="00447234"/>
    <w:rsid w:val="00496C56"/>
    <w:rsid w:val="004B3616"/>
    <w:rsid w:val="005268FE"/>
    <w:rsid w:val="00582166"/>
    <w:rsid w:val="005954E2"/>
    <w:rsid w:val="005B232C"/>
    <w:rsid w:val="005C75D8"/>
    <w:rsid w:val="006839F6"/>
    <w:rsid w:val="00697E22"/>
    <w:rsid w:val="006B28B7"/>
    <w:rsid w:val="006B6FED"/>
    <w:rsid w:val="00706D3D"/>
    <w:rsid w:val="0071151B"/>
    <w:rsid w:val="00757018"/>
    <w:rsid w:val="008404E1"/>
    <w:rsid w:val="008B5BC7"/>
    <w:rsid w:val="0092480B"/>
    <w:rsid w:val="00956266"/>
    <w:rsid w:val="00AA10A9"/>
    <w:rsid w:val="00AE6491"/>
    <w:rsid w:val="00B860C4"/>
    <w:rsid w:val="00BE17FA"/>
    <w:rsid w:val="00C46045"/>
    <w:rsid w:val="00C63912"/>
    <w:rsid w:val="00CB3F57"/>
    <w:rsid w:val="00D02A7F"/>
    <w:rsid w:val="00D87F2E"/>
    <w:rsid w:val="00DB5E1D"/>
    <w:rsid w:val="00DD7CA8"/>
    <w:rsid w:val="00E37BFF"/>
    <w:rsid w:val="00E77DBD"/>
    <w:rsid w:val="00F006BB"/>
    <w:rsid w:val="00F43423"/>
    <w:rsid w:val="00F829F8"/>
    <w:rsid w:val="00F84470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CB3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2E"/>
  </w:style>
  <w:style w:type="paragraph" w:styleId="Heading1">
    <w:name w:val="heading 1"/>
    <w:basedOn w:val="Normal"/>
    <w:next w:val="Normal"/>
    <w:link w:val="Heading1Char"/>
    <w:uiPriority w:val="9"/>
    <w:qFormat/>
    <w:rsid w:val="00D87F2E"/>
    <w:pPr>
      <w:keepNext/>
      <w:keepLines/>
      <w:pBdr>
        <w:bottom w:val="single" w:sz="4" w:space="1" w:color="E4831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F2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F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F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F2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F2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F2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F2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F2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F2E"/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F2E"/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F2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F2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F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F2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F2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F2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F2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F2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7F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87F2E"/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F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7F2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87F2E"/>
    <w:rPr>
      <w:b/>
      <w:bCs/>
    </w:rPr>
  </w:style>
  <w:style w:type="character" w:styleId="Emphasis">
    <w:name w:val="Emphasis"/>
    <w:basedOn w:val="DefaultParagraphFont"/>
    <w:uiPriority w:val="20"/>
    <w:qFormat/>
    <w:rsid w:val="00D87F2E"/>
    <w:rPr>
      <w:i/>
      <w:iCs/>
    </w:rPr>
  </w:style>
  <w:style w:type="paragraph" w:styleId="NoSpacing">
    <w:name w:val="No Spacing"/>
    <w:uiPriority w:val="1"/>
    <w:qFormat/>
    <w:rsid w:val="00D87F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7F2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7F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F2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F2E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7F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7F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7F2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87F2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87F2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F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F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9CC"/>
  </w:style>
  <w:style w:type="paragraph" w:styleId="Footer">
    <w:name w:val="footer"/>
    <w:basedOn w:val="Normal"/>
    <w:link w:val="FooterChar"/>
    <w:uiPriority w:val="99"/>
    <w:unhideWhenUsed/>
    <w:rsid w:val="002F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9CC"/>
  </w:style>
  <w:style w:type="paragraph" w:styleId="ListParagraph">
    <w:name w:val="List Paragraph"/>
    <w:basedOn w:val="Normal"/>
    <w:uiPriority w:val="34"/>
    <w:qFormat/>
    <w:rsid w:val="00D02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7FA"/>
    <w:rPr>
      <w:color w:val="2998E3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7F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7F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7FA"/>
    <w:rPr>
      <w:vertAlign w:val="superscript"/>
    </w:rPr>
  </w:style>
  <w:style w:type="paragraph" w:customStyle="1" w:styleId="Default">
    <w:name w:val="Default"/>
    <w:rsid w:val="00BE17FA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29F8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404E1"/>
    <w:pPr>
      <w:spacing w:after="0" w:line="240" w:lineRule="auto"/>
    </w:pPr>
    <w:rPr>
      <w:rFonts w:ascii="LitNusx" w:eastAsia="Times New Roman" w:hAnsi="LitNusx" w:cs="LitNusx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404E1"/>
    <w:rPr>
      <w:rFonts w:ascii="LitNusx" w:eastAsia="Times New Roman" w:hAnsi="LitNusx" w:cs="LitNusx"/>
      <w:sz w:val="24"/>
      <w:szCs w:val="24"/>
    </w:rPr>
  </w:style>
  <w:style w:type="paragraph" w:customStyle="1" w:styleId="yiv2228816522msonormal">
    <w:name w:val="yiv2228816522msonormal"/>
    <w:basedOn w:val="Normal"/>
    <w:rsid w:val="00E3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6D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2E"/>
  </w:style>
  <w:style w:type="paragraph" w:styleId="Heading1">
    <w:name w:val="heading 1"/>
    <w:basedOn w:val="Normal"/>
    <w:next w:val="Normal"/>
    <w:link w:val="Heading1Char"/>
    <w:uiPriority w:val="9"/>
    <w:qFormat/>
    <w:rsid w:val="00D87F2E"/>
    <w:pPr>
      <w:keepNext/>
      <w:keepLines/>
      <w:pBdr>
        <w:bottom w:val="single" w:sz="4" w:space="1" w:color="E4831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F2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F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F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F2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F2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F2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F2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F2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F2E"/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F2E"/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F2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F2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F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F2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F2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F2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F2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F2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7F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87F2E"/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F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7F2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87F2E"/>
    <w:rPr>
      <w:b/>
      <w:bCs/>
    </w:rPr>
  </w:style>
  <w:style w:type="character" w:styleId="Emphasis">
    <w:name w:val="Emphasis"/>
    <w:basedOn w:val="DefaultParagraphFont"/>
    <w:uiPriority w:val="20"/>
    <w:qFormat/>
    <w:rsid w:val="00D87F2E"/>
    <w:rPr>
      <w:i/>
      <w:iCs/>
    </w:rPr>
  </w:style>
  <w:style w:type="paragraph" w:styleId="NoSpacing">
    <w:name w:val="No Spacing"/>
    <w:uiPriority w:val="1"/>
    <w:qFormat/>
    <w:rsid w:val="00D87F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7F2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7F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F2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F2E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7F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7F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7F2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87F2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87F2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F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F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9CC"/>
  </w:style>
  <w:style w:type="paragraph" w:styleId="Footer">
    <w:name w:val="footer"/>
    <w:basedOn w:val="Normal"/>
    <w:link w:val="FooterChar"/>
    <w:uiPriority w:val="99"/>
    <w:unhideWhenUsed/>
    <w:rsid w:val="002F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9CC"/>
  </w:style>
  <w:style w:type="paragraph" w:styleId="ListParagraph">
    <w:name w:val="List Paragraph"/>
    <w:basedOn w:val="Normal"/>
    <w:uiPriority w:val="34"/>
    <w:qFormat/>
    <w:rsid w:val="00D02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7FA"/>
    <w:rPr>
      <w:color w:val="2998E3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7F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7F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7FA"/>
    <w:rPr>
      <w:vertAlign w:val="superscript"/>
    </w:rPr>
  </w:style>
  <w:style w:type="paragraph" w:customStyle="1" w:styleId="Default">
    <w:name w:val="Default"/>
    <w:rsid w:val="00BE17FA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29F8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404E1"/>
    <w:pPr>
      <w:spacing w:after="0" w:line="240" w:lineRule="auto"/>
    </w:pPr>
    <w:rPr>
      <w:rFonts w:ascii="LitNusx" w:eastAsia="Times New Roman" w:hAnsi="LitNusx" w:cs="LitNusx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404E1"/>
    <w:rPr>
      <w:rFonts w:ascii="LitNusx" w:eastAsia="Times New Roman" w:hAnsi="LitNusx" w:cs="LitNusx"/>
      <w:sz w:val="24"/>
      <w:szCs w:val="24"/>
    </w:rPr>
  </w:style>
  <w:style w:type="paragraph" w:customStyle="1" w:styleId="yiv2228816522msonormal">
    <w:name w:val="yiv2228816522msonormal"/>
    <w:basedOn w:val="Normal"/>
    <w:rsid w:val="00E3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ogistic@tanadgoma.g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494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T.Kvachakidze</dc:creator>
  <cp:keywords/>
  <dc:description/>
  <cp:lastModifiedBy>T</cp:lastModifiedBy>
  <cp:revision>7</cp:revision>
  <dcterms:created xsi:type="dcterms:W3CDTF">2017-02-07T06:25:00Z</dcterms:created>
  <dcterms:modified xsi:type="dcterms:W3CDTF">2017-02-07T13:42:00Z</dcterms:modified>
</cp:coreProperties>
</file>